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153"/>
        </w:tabs>
        <w:spacing w:line="276" w:lineRule="auto"/>
        <w:ind w:left="0" w:leftChars="0" w:firstLine="0" w:firstLineChars="0"/>
        <w:jc w:val="center"/>
        <w:rPr>
          <w:b/>
          <w:bCs/>
          <w:caps/>
          <w:sz w:val="52"/>
          <w:szCs w:val="52"/>
        </w:rPr>
      </w:pPr>
      <w:r>
        <w:rPr>
          <w:rFonts w:hint="eastAsia"/>
          <w:b/>
          <w:bCs/>
          <w:caps/>
          <w:sz w:val="52"/>
          <w:szCs w:val="52"/>
        </w:rPr>
        <w:t>电力电子技术</w:t>
      </w:r>
      <w:r>
        <w:rPr>
          <w:b/>
          <w:bCs/>
          <w:caps/>
          <w:sz w:val="52"/>
          <w:szCs w:val="52"/>
        </w:rPr>
        <w:t>实验报告</w:t>
      </w:r>
    </w:p>
    <w:p>
      <w:pPr>
        <w:tabs>
          <w:tab w:val="center" w:pos="4153"/>
        </w:tabs>
        <w:spacing w:line="276" w:lineRule="auto"/>
        <w:jc w:val="center"/>
        <w:rPr>
          <w:caps/>
          <w:sz w:val="72"/>
          <w:szCs w:val="64"/>
        </w:rPr>
      </w:pPr>
    </w:p>
    <w:p>
      <w:pPr>
        <w:tabs>
          <w:tab w:val="center" w:pos="4153"/>
        </w:tabs>
        <w:spacing w:line="276" w:lineRule="auto"/>
        <w:jc w:val="center"/>
        <w:rPr>
          <w:caps/>
          <w:sz w:val="72"/>
          <w:szCs w:val="64"/>
        </w:rPr>
      </w:pPr>
      <w:r>
        <w:rPr>
          <w:rFonts w:ascii="微软雅黑" w:hAnsi="微软雅黑" w:eastAsia="微软雅黑"/>
          <w:sz w:val="22"/>
          <w:szCs w:val="24"/>
        </w:rPr>
        <w:drawing>
          <wp:inline distT="0" distB="0" distL="114300" distR="114300">
            <wp:extent cx="3133725" cy="3133725"/>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133725" cy="3133725"/>
                    </a:xfrm>
                    <a:prstGeom prst="rect">
                      <a:avLst/>
                    </a:prstGeom>
                    <a:noFill/>
                    <a:ln>
                      <a:noFill/>
                    </a:ln>
                  </pic:spPr>
                </pic:pic>
              </a:graphicData>
            </a:graphic>
          </wp:inline>
        </w:drawing>
      </w:r>
    </w:p>
    <w:p/>
    <w:p>
      <w:pPr>
        <w:ind w:left="0" w:leftChars="0" w:firstLine="0" w:firstLineChars="0"/>
      </w:pPr>
    </w:p>
    <w:p>
      <w:pPr>
        <w:ind w:left="0" w:leftChars="0" w:firstLine="0" w:firstLineChars="0"/>
      </w:pPr>
    </w:p>
    <w:p/>
    <w:p>
      <w:pPr>
        <w:spacing w:line="60" w:lineRule="auto"/>
        <w:ind w:firstLine="2891" w:firstLineChars="900"/>
        <w:rPr>
          <w:rFonts w:hint="eastAsia"/>
          <w:b/>
          <w:bCs/>
          <w:sz w:val="32"/>
          <w:szCs w:val="32"/>
        </w:rPr>
      </w:pPr>
      <w:r>
        <w:rPr>
          <w:rFonts w:hint="eastAsia"/>
          <w:b/>
          <w:bCs/>
          <w:sz w:val="32"/>
          <w:szCs w:val="32"/>
        </w:rPr>
        <w:t>姓名：</w:t>
      </w:r>
      <w:r>
        <w:rPr>
          <w:rFonts w:hint="eastAsia"/>
          <w:b/>
          <w:bCs/>
          <w:sz w:val="32"/>
          <w:szCs w:val="32"/>
          <w:u w:val="single"/>
        </w:rPr>
        <w:t xml:space="preserve">          </w:t>
      </w:r>
      <w:r>
        <w:rPr>
          <w:rFonts w:hint="eastAsia"/>
          <w:b/>
          <w:bCs/>
          <w:sz w:val="32"/>
          <w:szCs w:val="32"/>
        </w:rPr>
        <w:t xml:space="preserve">  </w:t>
      </w:r>
    </w:p>
    <w:p>
      <w:pPr>
        <w:spacing w:line="60" w:lineRule="auto"/>
        <w:ind w:firstLine="2891" w:firstLineChars="900"/>
        <w:rPr>
          <w:rFonts w:hint="eastAsia"/>
          <w:b/>
          <w:bCs/>
          <w:sz w:val="32"/>
          <w:szCs w:val="32"/>
        </w:rPr>
      </w:pPr>
      <w:r>
        <w:rPr>
          <w:rFonts w:hint="eastAsia"/>
          <w:b/>
          <w:bCs/>
          <w:sz w:val="32"/>
          <w:szCs w:val="32"/>
        </w:rPr>
        <w:t>学号：</w:t>
      </w:r>
      <w:r>
        <w:rPr>
          <w:rFonts w:hint="eastAsia"/>
          <w:b/>
          <w:bCs/>
          <w:sz w:val="32"/>
          <w:szCs w:val="32"/>
          <w:u w:val="single"/>
        </w:rPr>
        <w:t xml:space="preserve">   </w:t>
      </w:r>
    </w:p>
    <w:p>
      <w:pPr>
        <w:spacing w:line="60" w:lineRule="auto"/>
        <w:ind w:firstLine="2891" w:firstLineChars="900"/>
        <w:rPr>
          <w:rFonts w:hint="eastAsia"/>
          <w:b/>
          <w:bCs/>
          <w:sz w:val="32"/>
          <w:szCs w:val="32"/>
        </w:rPr>
      </w:pPr>
      <w:r>
        <w:rPr>
          <w:rFonts w:hint="eastAsia"/>
          <w:b/>
          <w:bCs/>
          <w:sz w:val="32"/>
          <w:szCs w:val="32"/>
        </w:rPr>
        <w:t>班级：</w:t>
      </w:r>
      <w:r>
        <w:rPr>
          <w:rFonts w:hint="eastAsia"/>
          <w:b/>
          <w:bCs/>
          <w:sz w:val="32"/>
          <w:szCs w:val="32"/>
          <w:u w:val="single"/>
        </w:rPr>
        <w:t xml:space="preserve">     </w:t>
      </w:r>
    </w:p>
    <w:p>
      <w:pPr>
        <w:spacing w:line="60" w:lineRule="auto"/>
        <w:ind w:firstLine="2891" w:firstLineChars="900"/>
        <w:rPr>
          <w:rFonts w:hint="eastAsia"/>
          <w:b/>
          <w:bCs/>
          <w:sz w:val="32"/>
          <w:szCs w:val="32"/>
        </w:rPr>
      </w:pPr>
      <w:r>
        <w:rPr>
          <w:rFonts w:hint="eastAsia"/>
          <w:b/>
          <w:bCs/>
          <w:sz w:val="32"/>
          <w:szCs w:val="32"/>
          <w:lang w:val="en-US" w:eastAsia="zh-CN"/>
        </w:rPr>
        <w:t>指导老师</w:t>
      </w:r>
      <w:r>
        <w:rPr>
          <w:rFonts w:hint="eastAsia"/>
          <w:b/>
          <w:bCs/>
          <w:sz w:val="32"/>
          <w:szCs w:val="32"/>
        </w:rPr>
        <w:t>：</w:t>
      </w:r>
      <w:r>
        <w:rPr>
          <w:rFonts w:hint="eastAsia"/>
          <w:b/>
          <w:bCs/>
          <w:sz w:val="32"/>
          <w:szCs w:val="32"/>
          <w:u w:val="single"/>
        </w:rPr>
        <w:t xml:space="preserve">   </w:t>
      </w:r>
      <w:bookmarkStart w:id="29" w:name="_GoBack"/>
      <w:bookmarkEnd w:id="29"/>
      <w:r>
        <w:rPr>
          <w:rFonts w:hint="eastAsia"/>
          <w:b/>
          <w:bCs/>
          <w:sz w:val="32"/>
          <w:szCs w:val="32"/>
          <w:u w:val="single"/>
        </w:rPr>
        <w:t xml:space="preserve">   </w:t>
      </w:r>
      <w:r>
        <w:rPr>
          <w:rFonts w:hint="eastAsia"/>
          <w:b/>
          <w:bCs/>
          <w:sz w:val="32"/>
          <w:szCs w:val="32"/>
        </w:rPr>
        <w:t xml:space="preserve">  </w:t>
      </w:r>
    </w:p>
    <w:p/>
    <w:p/>
    <w:p/>
    <w:p>
      <w:pPr>
        <w:jc w:val="center"/>
        <w:rPr>
          <w:rFonts w:hint="eastAsia" w:ascii="宋体" w:hAnsi="宋体" w:eastAsia="宋体" w:cs="宋体"/>
          <w:b/>
          <w:sz w:val="32"/>
          <w:szCs w:val="32"/>
        </w:rPr>
      </w:pPr>
      <w:r>
        <w:rPr>
          <w:rFonts w:hint="eastAsia" w:ascii="宋体" w:hAnsi="宋体" w:cs="宋体"/>
          <w:b/>
          <w:sz w:val="32"/>
          <w:szCs w:val="32"/>
          <w:lang w:val="en-US" w:eastAsia="zh-CN"/>
        </w:rPr>
        <w:t>二〇二二</w:t>
      </w:r>
      <w:r>
        <w:rPr>
          <w:rFonts w:hint="eastAsia" w:ascii="宋体" w:hAnsi="宋体" w:eastAsia="宋体" w:cs="宋体"/>
          <w:b/>
          <w:sz w:val="32"/>
          <w:szCs w:val="32"/>
        </w:rPr>
        <w:t>年</w:t>
      </w:r>
      <w:r>
        <w:rPr>
          <w:rFonts w:hint="eastAsia" w:ascii="宋体" w:hAnsi="宋体" w:cs="宋体"/>
          <w:b/>
          <w:sz w:val="32"/>
          <w:szCs w:val="32"/>
          <w:lang w:val="en-US" w:eastAsia="zh-CN"/>
        </w:rPr>
        <w:t>一</w:t>
      </w:r>
      <w:r>
        <w:rPr>
          <w:rFonts w:hint="eastAsia" w:ascii="宋体" w:hAnsi="宋体" w:eastAsia="宋体" w:cs="宋体"/>
          <w:b/>
          <w:sz w:val="32"/>
          <w:szCs w:val="32"/>
        </w:rPr>
        <w:t>月</w:t>
      </w:r>
      <w:r>
        <w:rPr>
          <w:rFonts w:hint="eastAsia" w:ascii="宋体" w:hAnsi="宋体" w:cs="宋体"/>
          <w:b/>
          <w:sz w:val="32"/>
          <w:szCs w:val="32"/>
          <w:lang w:val="en-US" w:eastAsia="zh-CN"/>
        </w:rPr>
        <w:t>九</w:t>
      </w:r>
      <w:r>
        <w:rPr>
          <w:rFonts w:hint="eastAsia" w:ascii="宋体" w:hAnsi="宋体" w:eastAsia="宋体" w:cs="宋体"/>
          <w:b/>
          <w:sz w:val="32"/>
          <w:szCs w:val="32"/>
        </w:rPr>
        <w:t>日</w:t>
      </w:r>
    </w:p>
    <w:p>
      <w:pPr>
        <w:rPr>
          <w:rFonts w:hint="eastAsia"/>
        </w:rPr>
      </w:pPr>
      <w:bookmarkStart w:id="0" w:name="_Toc258841444"/>
      <w:r>
        <w:rPr>
          <w:rFonts w:hint="eastAsia"/>
        </w:rPr>
        <w:br w:type="page"/>
      </w:r>
    </w:p>
    <w:sdt>
      <w:sdtPr>
        <w:rPr>
          <w:rFonts w:ascii="宋体" w:hAnsi="宋体" w:eastAsia="宋体" w:cs="Times New Roman"/>
          <w:kern w:val="2"/>
          <w:sz w:val="21"/>
          <w:lang w:val="en-US" w:eastAsia="zh-CN" w:bidi="ar-SA"/>
        </w:rPr>
        <w:id w:val="147460082"/>
        <w15:color w:val="DBDBDB"/>
        <w:docPartObj>
          <w:docPartGallery w:val="Table of Contents"/>
          <w:docPartUnique/>
        </w:docPartObj>
      </w:sdtPr>
      <w:sdtEndPr>
        <w:rPr>
          <w:rFonts w:ascii="宋体" w:hAnsi="宋体" w:eastAsia="宋体" w:cs="Times New Roman"/>
          <w:kern w:val="2"/>
          <w:sz w:val="21"/>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b/>
              <w:bCs/>
              <w:sz w:val="32"/>
              <w:szCs w:val="32"/>
            </w:rPr>
            <w:t>目录</w:t>
          </w:r>
        </w:p>
        <w:p>
          <w:pPr>
            <w:pStyle w:val="10"/>
            <w:tabs>
              <w:tab w:val="right" w:leader="dot" w:pos="8504"/>
            </w:tabs>
          </w:pPr>
          <w:r>
            <w:fldChar w:fldCharType="begin"/>
          </w:r>
          <w:r>
            <w:instrText xml:space="preserve">TOC \o "1-3" \h \u </w:instrText>
          </w:r>
          <w:r>
            <w:fldChar w:fldCharType="separate"/>
          </w:r>
          <w:r>
            <w:fldChar w:fldCharType="begin"/>
          </w:r>
          <w:r>
            <w:instrText xml:space="preserve"> HYPERLINK \l _Toc3078 </w:instrText>
          </w:r>
          <w:r>
            <w:fldChar w:fldCharType="separate"/>
          </w:r>
          <w:r>
            <w:rPr>
              <w:rFonts w:hint="eastAsia"/>
            </w:rPr>
            <w:t>实验一  三相桥式全控整流及有源逆变电路实验</w:t>
          </w:r>
          <w:r>
            <w:tab/>
          </w:r>
          <w:r>
            <w:fldChar w:fldCharType="begin"/>
          </w:r>
          <w:r>
            <w:instrText xml:space="preserve"> PAGEREF _Toc3078 </w:instrText>
          </w:r>
          <w:r>
            <w:fldChar w:fldCharType="separate"/>
          </w:r>
          <w:r>
            <w:t>1</w:t>
          </w:r>
          <w:r>
            <w:fldChar w:fldCharType="end"/>
          </w:r>
          <w:r>
            <w:fldChar w:fldCharType="end"/>
          </w:r>
        </w:p>
        <w:p>
          <w:pPr>
            <w:pStyle w:val="11"/>
            <w:tabs>
              <w:tab w:val="right" w:leader="dot" w:pos="8504"/>
            </w:tabs>
          </w:pPr>
          <w:r>
            <w:fldChar w:fldCharType="begin"/>
          </w:r>
          <w:r>
            <w:instrText xml:space="preserve"> HYPERLINK \l _Toc15779 </w:instrText>
          </w:r>
          <w:r>
            <w:fldChar w:fldCharType="separate"/>
          </w:r>
          <w:r>
            <w:t>一．实验目的</w:t>
          </w:r>
          <w:r>
            <w:tab/>
          </w:r>
          <w:r>
            <w:fldChar w:fldCharType="begin"/>
          </w:r>
          <w:r>
            <w:instrText xml:space="preserve"> PAGEREF _Toc15779 </w:instrText>
          </w:r>
          <w:r>
            <w:fldChar w:fldCharType="separate"/>
          </w:r>
          <w:r>
            <w:t>1</w:t>
          </w:r>
          <w:r>
            <w:fldChar w:fldCharType="end"/>
          </w:r>
          <w:r>
            <w:fldChar w:fldCharType="end"/>
          </w:r>
        </w:p>
        <w:p>
          <w:pPr>
            <w:pStyle w:val="11"/>
            <w:tabs>
              <w:tab w:val="right" w:leader="dot" w:pos="8504"/>
            </w:tabs>
          </w:pPr>
          <w:r>
            <w:fldChar w:fldCharType="begin"/>
          </w:r>
          <w:r>
            <w:instrText xml:space="preserve"> HYPERLINK \l _Toc5628 </w:instrText>
          </w:r>
          <w:r>
            <w:fldChar w:fldCharType="separate"/>
          </w:r>
          <w:r>
            <w:t>二．实验内容</w:t>
          </w:r>
          <w:r>
            <w:tab/>
          </w:r>
          <w:r>
            <w:fldChar w:fldCharType="begin"/>
          </w:r>
          <w:r>
            <w:instrText xml:space="preserve"> PAGEREF _Toc5628 </w:instrText>
          </w:r>
          <w:r>
            <w:fldChar w:fldCharType="separate"/>
          </w:r>
          <w:r>
            <w:t>1</w:t>
          </w:r>
          <w:r>
            <w:fldChar w:fldCharType="end"/>
          </w:r>
          <w:r>
            <w:fldChar w:fldCharType="end"/>
          </w:r>
        </w:p>
        <w:p>
          <w:pPr>
            <w:pStyle w:val="11"/>
            <w:tabs>
              <w:tab w:val="right" w:leader="dot" w:pos="8504"/>
            </w:tabs>
          </w:pPr>
          <w:r>
            <w:fldChar w:fldCharType="begin"/>
          </w:r>
          <w:r>
            <w:instrText xml:space="preserve"> HYPERLINK \l _Toc23443 </w:instrText>
          </w:r>
          <w:r>
            <w:fldChar w:fldCharType="separate"/>
          </w:r>
          <w:r>
            <w:t>三．实验线路及原理</w:t>
          </w:r>
          <w:r>
            <w:tab/>
          </w:r>
          <w:r>
            <w:fldChar w:fldCharType="begin"/>
          </w:r>
          <w:r>
            <w:instrText xml:space="preserve"> PAGEREF _Toc23443 </w:instrText>
          </w:r>
          <w:r>
            <w:fldChar w:fldCharType="separate"/>
          </w:r>
          <w:r>
            <w:t>1</w:t>
          </w:r>
          <w:r>
            <w:fldChar w:fldCharType="end"/>
          </w:r>
          <w:r>
            <w:fldChar w:fldCharType="end"/>
          </w:r>
        </w:p>
        <w:p>
          <w:pPr>
            <w:pStyle w:val="11"/>
            <w:tabs>
              <w:tab w:val="right" w:leader="dot" w:pos="8504"/>
            </w:tabs>
          </w:pPr>
          <w:r>
            <w:fldChar w:fldCharType="begin"/>
          </w:r>
          <w:r>
            <w:instrText xml:space="preserve"> HYPERLINK \l _Toc7260 </w:instrText>
          </w:r>
          <w:r>
            <w:fldChar w:fldCharType="separate"/>
          </w:r>
          <w:r>
            <w:t>四．实验设备及仪器</w:t>
          </w:r>
          <w:r>
            <w:tab/>
          </w:r>
          <w:r>
            <w:fldChar w:fldCharType="begin"/>
          </w:r>
          <w:r>
            <w:instrText xml:space="preserve"> PAGEREF _Toc7260 </w:instrText>
          </w:r>
          <w:r>
            <w:fldChar w:fldCharType="separate"/>
          </w:r>
          <w:r>
            <w:t>2</w:t>
          </w:r>
          <w:r>
            <w:fldChar w:fldCharType="end"/>
          </w:r>
          <w:r>
            <w:fldChar w:fldCharType="end"/>
          </w:r>
        </w:p>
        <w:p>
          <w:pPr>
            <w:pStyle w:val="11"/>
            <w:tabs>
              <w:tab w:val="right" w:leader="dot" w:pos="8504"/>
            </w:tabs>
          </w:pPr>
          <w:r>
            <w:fldChar w:fldCharType="begin"/>
          </w:r>
          <w:r>
            <w:instrText xml:space="preserve"> HYPERLINK \l _Toc27909 </w:instrText>
          </w:r>
          <w:r>
            <w:fldChar w:fldCharType="separate"/>
          </w:r>
          <w:r>
            <w:t>五．实验方法</w:t>
          </w:r>
          <w:r>
            <w:tab/>
          </w:r>
          <w:r>
            <w:fldChar w:fldCharType="begin"/>
          </w:r>
          <w:r>
            <w:instrText xml:space="preserve"> PAGEREF _Toc27909 </w:instrText>
          </w:r>
          <w:r>
            <w:fldChar w:fldCharType="separate"/>
          </w:r>
          <w:r>
            <w:t>3</w:t>
          </w:r>
          <w:r>
            <w:fldChar w:fldCharType="end"/>
          </w:r>
          <w:r>
            <w:fldChar w:fldCharType="end"/>
          </w:r>
        </w:p>
        <w:p>
          <w:pPr>
            <w:pStyle w:val="11"/>
            <w:tabs>
              <w:tab w:val="right" w:leader="dot" w:pos="8504"/>
            </w:tabs>
          </w:pPr>
          <w:r>
            <w:fldChar w:fldCharType="begin"/>
          </w:r>
          <w:r>
            <w:instrText xml:space="preserve"> HYPERLINK \l _Toc10987 </w:instrText>
          </w:r>
          <w:r>
            <w:fldChar w:fldCharType="separate"/>
          </w:r>
          <w:r>
            <w:rPr>
              <w:rFonts w:hint="eastAsia"/>
              <w:lang w:val="en-US" w:eastAsia="zh-CN"/>
            </w:rPr>
            <w:t xml:space="preserve">六． </w:t>
          </w:r>
          <w:r>
            <w:t>实验</w:t>
          </w:r>
          <w:r>
            <w:rPr>
              <w:rFonts w:hint="eastAsia"/>
              <w:lang w:val="en-US" w:eastAsia="zh-CN"/>
            </w:rPr>
            <w:t>结果</w:t>
          </w:r>
          <w:r>
            <w:tab/>
          </w:r>
          <w:r>
            <w:fldChar w:fldCharType="begin"/>
          </w:r>
          <w:r>
            <w:instrText xml:space="preserve"> PAGEREF _Toc10987 </w:instrText>
          </w:r>
          <w:r>
            <w:fldChar w:fldCharType="separate"/>
          </w:r>
          <w:r>
            <w:t>3</w:t>
          </w:r>
          <w:r>
            <w:fldChar w:fldCharType="end"/>
          </w:r>
          <w:r>
            <w:fldChar w:fldCharType="end"/>
          </w:r>
        </w:p>
        <w:p>
          <w:pPr>
            <w:pStyle w:val="7"/>
            <w:tabs>
              <w:tab w:val="right" w:leader="dot" w:pos="8504"/>
            </w:tabs>
          </w:pPr>
          <w:r>
            <w:fldChar w:fldCharType="begin"/>
          </w:r>
          <w:r>
            <w:instrText xml:space="preserve"> HYPERLINK \l _Toc26314 </w:instrText>
          </w:r>
          <w:r>
            <w:fldChar w:fldCharType="separate"/>
          </w:r>
          <w:r>
            <w:rPr>
              <w:rFonts w:hint="eastAsia"/>
              <w:lang w:val="en-US" w:eastAsia="zh-CN"/>
            </w:rPr>
            <w:t>6.1 带阻感负载</w:t>
          </w:r>
          <w:r>
            <w:tab/>
          </w:r>
          <w:r>
            <w:fldChar w:fldCharType="begin"/>
          </w:r>
          <w:r>
            <w:instrText xml:space="preserve"> PAGEREF _Toc26314 </w:instrText>
          </w:r>
          <w:r>
            <w:fldChar w:fldCharType="separate"/>
          </w:r>
          <w:r>
            <w:t>3</w:t>
          </w:r>
          <w:r>
            <w:fldChar w:fldCharType="end"/>
          </w:r>
          <w:r>
            <w:fldChar w:fldCharType="end"/>
          </w:r>
        </w:p>
        <w:p>
          <w:pPr>
            <w:pStyle w:val="7"/>
            <w:tabs>
              <w:tab w:val="right" w:leader="dot" w:pos="8504"/>
            </w:tabs>
          </w:pPr>
          <w:r>
            <w:fldChar w:fldCharType="begin"/>
          </w:r>
          <w:r>
            <w:instrText xml:space="preserve"> HYPERLINK \l _Toc745 </w:instrText>
          </w:r>
          <w:r>
            <w:fldChar w:fldCharType="separate"/>
          </w:r>
          <w:r>
            <w:rPr>
              <w:rFonts w:hint="eastAsia"/>
              <w:lang w:val="en-US" w:eastAsia="zh-CN"/>
            </w:rPr>
            <w:t>6.2 电阻负载</w:t>
          </w:r>
          <w:r>
            <w:tab/>
          </w:r>
          <w:r>
            <w:fldChar w:fldCharType="begin"/>
          </w:r>
          <w:r>
            <w:instrText xml:space="preserve"> PAGEREF _Toc745 </w:instrText>
          </w:r>
          <w:r>
            <w:fldChar w:fldCharType="separate"/>
          </w:r>
          <w:r>
            <w:t>14</w:t>
          </w:r>
          <w:r>
            <w:fldChar w:fldCharType="end"/>
          </w:r>
          <w:r>
            <w:fldChar w:fldCharType="end"/>
          </w:r>
        </w:p>
        <w:p>
          <w:pPr>
            <w:pStyle w:val="7"/>
            <w:tabs>
              <w:tab w:val="right" w:leader="dot" w:pos="8504"/>
            </w:tabs>
          </w:pPr>
          <w:r>
            <w:fldChar w:fldCharType="begin"/>
          </w:r>
          <w:r>
            <w:instrText xml:space="preserve"> HYPERLINK \l _Toc28169 </w:instrText>
          </w:r>
          <w:r>
            <w:fldChar w:fldCharType="separate"/>
          </w:r>
          <w:r>
            <w:rPr>
              <w:rFonts w:hint="eastAsia"/>
              <w:lang w:val="en-US" w:eastAsia="zh-CN"/>
            </w:rPr>
            <w:t>6.3 带反电动势负载</w:t>
          </w:r>
          <w:r>
            <w:tab/>
          </w:r>
          <w:r>
            <w:fldChar w:fldCharType="begin"/>
          </w:r>
          <w:r>
            <w:instrText xml:space="preserve"> PAGEREF _Toc28169 </w:instrText>
          </w:r>
          <w:r>
            <w:fldChar w:fldCharType="separate"/>
          </w:r>
          <w:r>
            <w:t>15</w:t>
          </w:r>
          <w:r>
            <w:fldChar w:fldCharType="end"/>
          </w:r>
          <w:r>
            <w:fldChar w:fldCharType="end"/>
          </w:r>
        </w:p>
        <w:p>
          <w:pPr>
            <w:pStyle w:val="10"/>
            <w:tabs>
              <w:tab w:val="right" w:leader="dot" w:pos="8504"/>
            </w:tabs>
          </w:pPr>
          <w:r>
            <w:fldChar w:fldCharType="begin"/>
          </w:r>
          <w:r>
            <w:instrText xml:space="preserve"> HYPERLINK \l _Toc8741 </w:instrText>
          </w:r>
          <w:r>
            <w:fldChar w:fldCharType="separate"/>
          </w:r>
          <w:r>
            <w:rPr>
              <w:rFonts w:hint="eastAsia"/>
            </w:rPr>
            <w:t>实验</w:t>
          </w:r>
          <w:r>
            <w:rPr>
              <w:rFonts w:hint="eastAsia"/>
              <w:lang w:val="en-US" w:eastAsia="zh-CN"/>
            </w:rPr>
            <w:t>二</w:t>
          </w:r>
          <w:r>
            <w:rPr>
              <w:rFonts w:hint="eastAsia"/>
            </w:rPr>
            <w:t xml:space="preserve">  </w:t>
          </w:r>
          <w:r>
            <w:t>单相交直交变频电路的性能研究</w:t>
          </w:r>
          <w:r>
            <w:tab/>
          </w:r>
          <w:r>
            <w:fldChar w:fldCharType="begin"/>
          </w:r>
          <w:r>
            <w:instrText xml:space="preserve"> PAGEREF _Toc8741 </w:instrText>
          </w:r>
          <w:r>
            <w:fldChar w:fldCharType="separate"/>
          </w:r>
          <w:r>
            <w:t>17</w:t>
          </w:r>
          <w:r>
            <w:fldChar w:fldCharType="end"/>
          </w:r>
          <w:r>
            <w:fldChar w:fldCharType="end"/>
          </w:r>
        </w:p>
        <w:p>
          <w:pPr>
            <w:pStyle w:val="11"/>
            <w:tabs>
              <w:tab w:val="right" w:leader="dot" w:pos="8504"/>
            </w:tabs>
          </w:pPr>
          <w:r>
            <w:fldChar w:fldCharType="begin"/>
          </w:r>
          <w:r>
            <w:instrText xml:space="preserve"> HYPERLINK \l _Toc18830 </w:instrText>
          </w:r>
          <w:r>
            <w:fldChar w:fldCharType="separate"/>
          </w:r>
          <w:r>
            <w:t>一．实验目的</w:t>
          </w:r>
          <w:r>
            <w:tab/>
          </w:r>
          <w:r>
            <w:fldChar w:fldCharType="begin"/>
          </w:r>
          <w:r>
            <w:instrText xml:space="preserve"> PAGEREF _Toc18830 </w:instrText>
          </w:r>
          <w:r>
            <w:fldChar w:fldCharType="separate"/>
          </w:r>
          <w:r>
            <w:t>17</w:t>
          </w:r>
          <w:r>
            <w:fldChar w:fldCharType="end"/>
          </w:r>
          <w:r>
            <w:fldChar w:fldCharType="end"/>
          </w:r>
        </w:p>
        <w:p>
          <w:pPr>
            <w:pStyle w:val="11"/>
            <w:tabs>
              <w:tab w:val="right" w:leader="dot" w:pos="8504"/>
            </w:tabs>
          </w:pPr>
          <w:r>
            <w:fldChar w:fldCharType="begin"/>
          </w:r>
          <w:r>
            <w:instrText xml:space="preserve"> HYPERLINK \l _Toc23432 </w:instrText>
          </w:r>
          <w:r>
            <w:fldChar w:fldCharType="separate"/>
          </w:r>
          <w:r>
            <w:t>二．实验内容</w:t>
          </w:r>
          <w:r>
            <w:tab/>
          </w:r>
          <w:r>
            <w:fldChar w:fldCharType="begin"/>
          </w:r>
          <w:r>
            <w:instrText xml:space="preserve"> PAGEREF _Toc23432 </w:instrText>
          </w:r>
          <w:r>
            <w:fldChar w:fldCharType="separate"/>
          </w:r>
          <w:r>
            <w:t>17</w:t>
          </w:r>
          <w:r>
            <w:fldChar w:fldCharType="end"/>
          </w:r>
          <w:r>
            <w:fldChar w:fldCharType="end"/>
          </w:r>
        </w:p>
        <w:p>
          <w:pPr>
            <w:pStyle w:val="11"/>
            <w:tabs>
              <w:tab w:val="right" w:leader="dot" w:pos="8504"/>
            </w:tabs>
          </w:pPr>
          <w:r>
            <w:fldChar w:fldCharType="begin"/>
          </w:r>
          <w:r>
            <w:instrText xml:space="preserve"> HYPERLINK \l _Toc21162 </w:instrText>
          </w:r>
          <w:r>
            <w:fldChar w:fldCharType="separate"/>
          </w:r>
          <w:r>
            <w:t>三．实验设备及仪器</w:t>
          </w:r>
          <w:r>
            <w:tab/>
          </w:r>
          <w:r>
            <w:fldChar w:fldCharType="begin"/>
          </w:r>
          <w:r>
            <w:instrText xml:space="preserve"> PAGEREF _Toc21162 </w:instrText>
          </w:r>
          <w:r>
            <w:fldChar w:fldCharType="separate"/>
          </w:r>
          <w:r>
            <w:t>17</w:t>
          </w:r>
          <w:r>
            <w:fldChar w:fldCharType="end"/>
          </w:r>
          <w:r>
            <w:fldChar w:fldCharType="end"/>
          </w:r>
        </w:p>
        <w:p>
          <w:pPr>
            <w:pStyle w:val="11"/>
            <w:tabs>
              <w:tab w:val="right" w:leader="dot" w:pos="8504"/>
            </w:tabs>
          </w:pPr>
          <w:r>
            <w:fldChar w:fldCharType="begin"/>
          </w:r>
          <w:r>
            <w:instrText xml:space="preserve"> HYPERLINK \l _Toc21767 </w:instrText>
          </w:r>
          <w:r>
            <w:fldChar w:fldCharType="separate"/>
          </w:r>
          <w:r>
            <w:rPr>
              <w:rFonts w:hint="eastAsia"/>
              <w:lang w:val="en-US" w:eastAsia="zh-CN"/>
            </w:rPr>
            <w:t xml:space="preserve">四． </w:t>
          </w:r>
          <w:r>
            <w:t>实验</w:t>
          </w:r>
          <w:r>
            <w:rPr>
              <w:rFonts w:hint="eastAsia"/>
              <w:lang w:val="en-US" w:eastAsia="zh-CN"/>
            </w:rPr>
            <w:t>线路及原理</w:t>
          </w:r>
          <w:r>
            <w:tab/>
          </w:r>
          <w:r>
            <w:fldChar w:fldCharType="begin"/>
          </w:r>
          <w:r>
            <w:instrText xml:space="preserve"> PAGEREF _Toc21767 </w:instrText>
          </w:r>
          <w:r>
            <w:fldChar w:fldCharType="separate"/>
          </w:r>
          <w:r>
            <w:t>17</w:t>
          </w:r>
          <w:r>
            <w:fldChar w:fldCharType="end"/>
          </w:r>
          <w:r>
            <w:fldChar w:fldCharType="end"/>
          </w:r>
        </w:p>
        <w:p>
          <w:pPr>
            <w:pStyle w:val="11"/>
            <w:tabs>
              <w:tab w:val="right" w:leader="dot" w:pos="8504"/>
            </w:tabs>
          </w:pPr>
          <w:r>
            <w:fldChar w:fldCharType="begin"/>
          </w:r>
          <w:r>
            <w:instrText xml:space="preserve"> HYPERLINK \l _Toc2519 </w:instrText>
          </w:r>
          <w:r>
            <w:fldChar w:fldCharType="separate"/>
          </w:r>
          <w:r>
            <w:rPr>
              <w:rFonts w:hint="eastAsia"/>
              <w:lang w:val="en-US" w:eastAsia="zh-CN"/>
            </w:rPr>
            <w:t xml:space="preserve">五． </w:t>
          </w:r>
          <w:r>
            <w:t>实验</w:t>
          </w:r>
          <w:r>
            <w:rPr>
              <w:rFonts w:hint="eastAsia"/>
              <w:lang w:val="en-US" w:eastAsia="zh-CN"/>
            </w:rPr>
            <w:t>方法</w:t>
          </w:r>
          <w:r>
            <w:tab/>
          </w:r>
          <w:r>
            <w:fldChar w:fldCharType="begin"/>
          </w:r>
          <w:r>
            <w:instrText xml:space="preserve"> PAGEREF _Toc2519 </w:instrText>
          </w:r>
          <w:r>
            <w:fldChar w:fldCharType="separate"/>
          </w:r>
          <w:r>
            <w:t>18</w:t>
          </w:r>
          <w:r>
            <w:fldChar w:fldCharType="end"/>
          </w:r>
          <w:r>
            <w:fldChar w:fldCharType="end"/>
          </w:r>
        </w:p>
        <w:p>
          <w:pPr>
            <w:pStyle w:val="11"/>
            <w:tabs>
              <w:tab w:val="right" w:leader="dot" w:pos="8504"/>
            </w:tabs>
          </w:pPr>
          <w:r>
            <w:fldChar w:fldCharType="begin"/>
          </w:r>
          <w:r>
            <w:instrText xml:space="preserve"> HYPERLINK \l _Toc7712 </w:instrText>
          </w:r>
          <w:r>
            <w:fldChar w:fldCharType="separate"/>
          </w:r>
          <w:r>
            <w:rPr>
              <w:rFonts w:hint="eastAsia"/>
              <w:lang w:val="en-US" w:eastAsia="zh-CN"/>
            </w:rPr>
            <w:t>六． 注意事项</w:t>
          </w:r>
          <w:r>
            <w:tab/>
          </w:r>
          <w:r>
            <w:fldChar w:fldCharType="begin"/>
          </w:r>
          <w:r>
            <w:instrText xml:space="preserve"> PAGEREF _Toc7712 </w:instrText>
          </w:r>
          <w:r>
            <w:fldChar w:fldCharType="separate"/>
          </w:r>
          <w:r>
            <w:t>19</w:t>
          </w:r>
          <w:r>
            <w:fldChar w:fldCharType="end"/>
          </w:r>
          <w:r>
            <w:fldChar w:fldCharType="end"/>
          </w:r>
        </w:p>
        <w:p>
          <w:pPr>
            <w:pStyle w:val="11"/>
            <w:tabs>
              <w:tab w:val="right" w:leader="dot" w:pos="8504"/>
            </w:tabs>
          </w:pPr>
          <w:r>
            <w:fldChar w:fldCharType="begin"/>
          </w:r>
          <w:r>
            <w:instrText xml:space="preserve"> HYPERLINK \l _Toc21955 </w:instrText>
          </w:r>
          <w:r>
            <w:fldChar w:fldCharType="separate"/>
          </w:r>
          <w:r>
            <w:rPr>
              <w:rFonts w:hint="eastAsia"/>
              <w:lang w:eastAsia="zh-CN"/>
            </w:rPr>
            <w:t xml:space="preserve">七． </w:t>
          </w:r>
          <w:r>
            <w:rPr>
              <w:rFonts w:hint="eastAsia"/>
              <w:lang w:val="en-US" w:eastAsia="zh-CN"/>
            </w:rPr>
            <w:t>实验结果</w:t>
          </w:r>
          <w:r>
            <w:tab/>
          </w:r>
          <w:r>
            <w:fldChar w:fldCharType="begin"/>
          </w:r>
          <w:r>
            <w:instrText xml:space="preserve"> PAGEREF _Toc21955 </w:instrText>
          </w:r>
          <w:r>
            <w:fldChar w:fldCharType="separate"/>
          </w:r>
          <w:r>
            <w:t>20</w:t>
          </w:r>
          <w:r>
            <w:fldChar w:fldCharType="end"/>
          </w:r>
          <w:r>
            <w:fldChar w:fldCharType="end"/>
          </w:r>
        </w:p>
        <w:p>
          <w:pPr>
            <w:pStyle w:val="7"/>
            <w:tabs>
              <w:tab w:val="right" w:leader="dot" w:pos="8504"/>
            </w:tabs>
          </w:pPr>
          <w:r>
            <w:fldChar w:fldCharType="begin"/>
          </w:r>
          <w:r>
            <w:instrText xml:space="preserve"> HYPERLINK \l _Toc27475 </w:instrText>
          </w:r>
          <w:r>
            <w:fldChar w:fldCharType="separate"/>
          </w:r>
          <w:r>
            <w:rPr>
              <w:rFonts w:hint="eastAsia"/>
              <w:lang w:val="en-US" w:eastAsia="zh-CN"/>
            </w:rPr>
            <w:t>7.1 载波信号</w:t>
          </w:r>
          <w:r>
            <w:tab/>
          </w:r>
          <w:r>
            <w:fldChar w:fldCharType="begin"/>
          </w:r>
          <w:r>
            <w:instrText xml:space="preserve"> PAGEREF _Toc27475 </w:instrText>
          </w:r>
          <w:r>
            <w:fldChar w:fldCharType="separate"/>
          </w:r>
          <w:r>
            <w:t>20</w:t>
          </w:r>
          <w:r>
            <w:fldChar w:fldCharType="end"/>
          </w:r>
          <w:r>
            <w:fldChar w:fldCharType="end"/>
          </w:r>
        </w:p>
        <w:p>
          <w:pPr>
            <w:pStyle w:val="7"/>
            <w:tabs>
              <w:tab w:val="right" w:leader="dot" w:pos="8504"/>
            </w:tabs>
          </w:pPr>
          <w:r>
            <w:fldChar w:fldCharType="begin"/>
          </w:r>
          <w:r>
            <w:instrText xml:space="preserve"> HYPERLINK \l _Toc26478 </w:instrText>
          </w:r>
          <w:r>
            <w:fldChar w:fldCharType="separate"/>
          </w:r>
          <w:r>
            <w:rPr>
              <w:rFonts w:hint="eastAsia"/>
              <w:lang w:val="en-US" w:eastAsia="zh-CN"/>
            </w:rPr>
            <w:t>7.2 参考波（正弦信号）</w:t>
          </w:r>
          <w:r>
            <w:tab/>
          </w:r>
          <w:r>
            <w:fldChar w:fldCharType="begin"/>
          </w:r>
          <w:r>
            <w:instrText xml:space="preserve"> PAGEREF _Toc26478 </w:instrText>
          </w:r>
          <w:r>
            <w:fldChar w:fldCharType="separate"/>
          </w:r>
          <w:r>
            <w:t>21</w:t>
          </w:r>
          <w:r>
            <w:fldChar w:fldCharType="end"/>
          </w:r>
          <w:r>
            <w:fldChar w:fldCharType="end"/>
          </w:r>
        </w:p>
        <w:p>
          <w:pPr>
            <w:pStyle w:val="7"/>
            <w:tabs>
              <w:tab w:val="right" w:leader="dot" w:pos="8504"/>
            </w:tabs>
          </w:pPr>
          <w:r>
            <w:fldChar w:fldCharType="begin"/>
          </w:r>
          <w:r>
            <w:instrText xml:space="preserve"> HYPERLINK \l _Toc9770 </w:instrText>
          </w:r>
          <w:r>
            <w:fldChar w:fldCharType="separate"/>
          </w:r>
          <w:r>
            <w:rPr>
              <w:rFonts w:hint="eastAsia"/>
              <w:lang w:val="en-US" w:eastAsia="zh-CN"/>
            </w:rPr>
            <w:t>7.3 输出波形</w:t>
          </w:r>
          <w:r>
            <w:tab/>
          </w:r>
          <w:r>
            <w:fldChar w:fldCharType="begin"/>
          </w:r>
          <w:r>
            <w:instrText xml:space="preserve"> PAGEREF _Toc9770 </w:instrText>
          </w:r>
          <w:r>
            <w:fldChar w:fldCharType="separate"/>
          </w:r>
          <w:r>
            <w:t>22</w:t>
          </w:r>
          <w:r>
            <w:fldChar w:fldCharType="end"/>
          </w:r>
          <w:r>
            <w:fldChar w:fldCharType="end"/>
          </w:r>
        </w:p>
        <w:p>
          <w:pPr>
            <w:pStyle w:val="7"/>
            <w:tabs>
              <w:tab w:val="right" w:leader="dot" w:pos="8504"/>
            </w:tabs>
          </w:pPr>
          <w:r>
            <w:fldChar w:fldCharType="begin"/>
          </w:r>
          <w:r>
            <w:instrText xml:space="preserve"> HYPERLINK \l _Toc21631 </w:instrText>
          </w:r>
          <w:r>
            <w:fldChar w:fldCharType="separate"/>
          </w:r>
          <w:r>
            <w:rPr>
              <w:rFonts w:hint="eastAsia"/>
              <w:szCs w:val="22"/>
              <w:lang w:val="en-US" w:eastAsia="zh-CN"/>
            </w:rPr>
            <w:t>7.4改变参考波的幅值和频率其输出波形变化情况</w:t>
          </w:r>
          <w:r>
            <w:tab/>
          </w:r>
          <w:r>
            <w:fldChar w:fldCharType="begin"/>
          </w:r>
          <w:r>
            <w:instrText xml:space="preserve"> PAGEREF _Toc21631 </w:instrText>
          </w:r>
          <w:r>
            <w:fldChar w:fldCharType="separate"/>
          </w:r>
          <w:r>
            <w:t>24</w:t>
          </w:r>
          <w:r>
            <w:fldChar w:fldCharType="end"/>
          </w:r>
          <w:r>
            <w:fldChar w:fldCharType="end"/>
          </w:r>
        </w:p>
        <w:p>
          <w:pPr>
            <w:pStyle w:val="11"/>
            <w:tabs>
              <w:tab w:val="right" w:leader="dot" w:pos="8504"/>
            </w:tabs>
          </w:pPr>
          <w:r>
            <w:fldChar w:fldCharType="begin"/>
          </w:r>
          <w:r>
            <w:instrText xml:space="preserve"> HYPERLINK \l _Toc16085 </w:instrText>
          </w:r>
          <w:r>
            <w:fldChar w:fldCharType="separate"/>
          </w:r>
          <w:r>
            <w:rPr>
              <w:rFonts w:hint="eastAsia"/>
              <w:lang w:val="en-US" w:eastAsia="zh-CN"/>
            </w:rPr>
            <w:t>八、思考题</w:t>
          </w:r>
          <w:r>
            <w:tab/>
          </w:r>
          <w:r>
            <w:fldChar w:fldCharType="begin"/>
          </w:r>
          <w:r>
            <w:instrText xml:space="preserve"> PAGEREF _Toc16085 </w:instrText>
          </w:r>
          <w:r>
            <w:fldChar w:fldCharType="separate"/>
          </w:r>
          <w:r>
            <w:t>26</w:t>
          </w:r>
          <w:r>
            <w:fldChar w:fldCharType="end"/>
          </w:r>
          <w:r>
            <w:fldChar w:fldCharType="end"/>
          </w:r>
        </w:p>
        <w:p>
          <w:pPr>
            <w:pStyle w:val="10"/>
            <w:tabs>
              <w:tab w:val="right" w:leader="dot" w:pos="8504"/>
            </w:tabs>
          </w:pPr>
          <w:r>
            <w:fldChar w:fldCharType="begin"/>
          </w:r>
          <w:r>
            <w:instrText xml:space="preserve"> HYPERLINK \l _Toc16639 </w:instrText>
          </w:r>
          <w:r>
            <w:fldChar w:fldCharType="separate"/>
          </w:r>
          <w:r>
            <w:rPr>
              <w:rFonts w:hint="eastAsia"/>
              <w:lang w:val="en-US" w:eastAsia="zh-CN"/>
            </w:rPr>
            <w:t>实验三  仿真部分</w:t>
          </w:r>
          <w:r>
            <w:tab/>
          </w:r>
          <w:r>
            <w:fldChar w:fldCharType="begin"/>
          </w:r>
          <w:r>
            <w:instrText xml:space="preserve"> PAGEREF _Toc16639 </w:instrText>
          </w:r>
          <w:r>
            <w:fldChar w:fldCharType="separate"/>
          </w:r>
          <w:r>
            <w:t>27</w:t>
          </w:r>
          <w:r>
            <w:fldChar w:fldCharType="end"/>
          </w:r>
          <w:r>
            <w:fldChar w:fldCharType="end"/>
          </w:r>
        </w:p>
        <w:p>
          <w:pPr>
            <w:pStyle w:val="11"/>
            <w:tabs>
              <w:tab w:val="right" w:leader="dot" w:pos="8504"/>
            </w:tabs>
          </w:pPr>
          <w:r>
            <w:fldChar w:fldCharType="begin"/>
          </w:r>
          <w:r>
            <w:instrText xml:space="preserve"> HYPERLINK \l _Toc21357 </w:instrText>
          </w:r>
          <w:r>
            <w:fldChar w:fldCharType="separate"/>
          </w:r>
          <w:r>
            <w:rPr>
              <w:rFonts w:hint="eastAsia"/>
            </w:rPr>
            <w:t xml:space="preserve">一、 </w:t>
          </w:r>
          <w:r>
            <w:t>三相桥式全控整流电路</w:t>
          </w:r>
          <w:r>
            <w:tab/>
          </w:r>
          <w:r>
            <w:fldChar w:fldCharType="begin"/>
          </w:r>
          <w:r>
            <w:instrText xml:space="preserve"> PAGEREF _Toc21357 </w:instrText>
          </w:r>
          <w:r>
            <w:fldChar w:fldCharType="separate"/>
          </w:r>
          <w:r>
            <w:t>28</w:t>
          </w:r>
          <w:r>
            <w:fldChar w:fldCharType="end"/>
          </w:r>
          <w:r>
            <w:fldChar w:fldCharType="end"/>
          </w:r>
        </w:p>
        <w:p>
          <w:pPr>
            <w:pStyle w:val="11"/>
            <w:tabs>
              <w:tab w:val="right" w:leader="dot" w:pos="8504"/>
            </w:tabs>
          </w:pPr>
          <w:r>
            <w:fldChar w:fldCharType="begin"/>
          </w:r>
          <w:r>
            <w:instrText xml:space="preserve"> HYPERLINK \l _Toc31761 </w:instrText>
          </w:r>
          <w:r>
            <w:fldChar w:fldCharType="separate"/>
          </w:r>
          <w:r>
            <w:rPr>
              <w:rFonts w:hint="eastAsia"/>
            </w:rPr>
            <w:t xml:space="preserve">二、 </w:t>
          </w:r>
          <w:r>
            <w:rPr>
              <w:rFonts w:hint="eastAsia"/>
              <w:lang w:val="en-US" w:eastAsia="zh-CN"/>
            </w:rPr>
            <w:t>SPWM</w:t>
          </w:r>
          <w:r>
            <w:t>逆变电路</w:t>
          </w:r>
          <w:r>
            <w:tab/>
          </w:r>
          <w:r>
            <w:fldChar w:fldCharType="begin"/>
          </w:r>
          <w:r>
            <w:instrText xml:space="preserve"> PAGEREF _Toc31761 </w:instrText>
          </w:r>
          <w:r>
            <w:fldChar w:fldCharType="separate"/>
          </w:r>
          <w:r>
            <w:t>29</w:t>
          </w:r>
          <w:r>
            <w:fldChar w:fldCharType="end"/>
          </w:r>
          <w:r>
            <w:fldChar w:fldCharType="end"/>
          </w:r>
        </w:p>
        <w:p>
          <w:pPr>
            <w:pStyle w:val="10"/>
            <w:tabs>
              <w:tab w:val="right" w:leader="dot" w:pos="8504"/>
            </w:tabs>
          </w:pPr>
          <w:r>
            <w:fldChar w:fldCharType="begin"/>
          </w:r>
          <w:r>
            <w:instrText xml:space="preserve"> HYPERLINK \l _Toc8775 </w:instrText>
          </w:r>
          <w:r>
            <w:fldChar w:fldCharType="separate"/>
          </w:r>
          <w:r>
            <w:rPr>
              <w:rFonts w:hint="eastAsia"/>
              <w:lang w:val="en-US" w:eastAsia="zh-CN"/>
            </w:rPr>
            <w:t>心得体会</w:t>
          </w:r>
          <w:r>
            <w:tab/>
          </w:r>
          <w:r>
            <w:fldChar w:fldCharType="begin"/>
          </w:r>
          <w:r>
            <w:instrText xml:space="preserve"> PAGEREF _Toc8775 </w:instrText>
          </w:r>
          <w:r>
            <w:fldChar w:fldCharType="separate"/>
          </w:r>
          <w:r>
            <w:t>30</w:t>
          </w:r>
          <w:r>
            <w:fldChar w:fldCharType="end"/>
          </w:r>
          <w:r>
            <w:fldChar w:fldCharType="end"/>
          </w:r>
        </w:p>
        <w:p>
          <w:r>
            <w:fldChar w:fldCharType="end"/>
          </w:r>
        </w:p>
      </w:sdtContent>
    </w:sdt>
    <w:p>
      <w:pPr>
        <w:pStyle w:val="2"/>
        <w:bidi w:val="0"/>
        <w:rPr>
          <w:rFonts w:hint="eastAsia"/>
        </w:rPr>
        <w:sectPr>
          <w:headerReference r:id="rId5" w:type="default"/>
          <w:pgSz w:w="11906" w:h="16838"/>
          <w:pgMar w:top="1701" w:right="1701" w:bottom="1701" w:left="1701" w:header="1417" w:footer="1134" w:gutter="0"/>
          <w:cols w:space="0" w:num="1"/>
          <w:rtlGutter w:val="0"/>
          <w:docGrid w:type="lines" w:linePitch="327" w:charSpace="0"/>
        </w:sectPr>
      </w:pPr>
    </w:p>
    <w:p>
      <w:pPr>
        <w:pStyle w:val="2"/>
        <w:bidi w:val="0"/>
        <w:rPr>
          <w:rFonts w:hint="eastAsia"/>
        </w:rPr>
      </w:pPr>
      <w:bookmarkStart w:id="1" w:name="_Toc3078"/>
      <w:r>
        <w:rPr>
          <w:rFonts w:hint="eastAsia"/>
        </w:rPr>
        <w:t>实验一  三相桥式全控整流及有源逆变电路实验</w:t>
      </w:r>
      <w:bookmarkEnd w:id="0"/>
      <w:bookmarkEnd w:id="1"/>
    </w:p>
    <w:p>
      <w:pPr>
        <w:pStyle w:val="3"/>
        <w:bidi w:val="0"/>
      </w:pPr>
      <w:bookmarkStart w:id="2" w:name="_Toc15779"/>
      <w:r>
        <w:t>一．实验目的</w:t>
      </w:r>
      <w:bookmarkEnd w:id="2"/>
    </w:p>
    <w:p>
      <w:pPr>
        <w:spacing w:line="360" w:lineRule="atLeast"/>
        <w:ind w:right="204" w:firstLine="420"/>
        <w:rPr>
          <w:rFonts w:ascii="Arial" w:hAnsi="Arial" w:cs="Arial"/>
        </w:rPr>
      </w:pPr>
      <w:r>
        <w:rPr>
          <w:rFonts w:ascii="Arial" w:hAnsi="Arial" w:cs="Arial"/>
        </w:rPr>
        <w:t>1</w:t>
      </w:r>
      <w:r>
        <w:rPr>
          <w:rFonts w:ascii="Arial" w:hAnsi="宋体" w:cs="Arial"/>
        </w:rPr>
        <w:t>．熟悉</w:t>
      </w:r>
      <w:r>
        <w:rPr>
          <w:rFonts w:ascii="Arial" w:hAnsi="Arial" w:cs="Arial"/>
        </w:rPr>
        <w:t>NMCL-33</w:t>
      </w:r>
      <w:r>
        <w:rPr>
          <w:rFonts w:ascii="Arial" w:hAnsi="宋体" w:cs="Arial"/>
        </w:rPr>
        <w:t>组件。</w:t>
      </w:r>
    </w:p>
    <w:p>
      <w:pPr>
        <w:spacing w:line="360" w:lineRule="atLeast"/>
        <w:ind w:right="204" w:firstLine="420"/>
        <w:rPr>
          <w:rFonts w:ascii="Arial" w:hAnsi="Arial" w:cs="Arial"/>
        </w:rPr>
      </w:pPr>
      <w:r>
        <w:rPr>
          <w:rFonts w:ascii="Arial" w:hAnsi="Arial" w:cs="Arial"/>
        </w:rPr>
        <w:t>2</w:t>
      </w:r>
      <w:r>
        <w:rPr>
          <w:rFonts w:ascii="Arial" w:hAnsi="宋体" w:cs="Arial"/>
        </w:rPr>
        <w:t>．熟悉三相桥式全控整流及有源逆变电路的接线及工作原理。</w:t>
      </w:r>
    </w:p>
    <w:p>
      <w:pPr>
        <w:pStyle w:val="3"/>
        <w:bidi w:val="0"/>
      </w:pPr>
      <w:bookmarkStart w:id="3" w:name="_Toc5628"/>
      <w:r>
        <w:t>二．实验内容</w:t>
      </w:r>
      <w:bookmarkEnd w:id="3"/>
    </w:p>
    <w:p>
      <w:pPr>
        <w:spacing w:line="360" w:lineRule="exact"/>
        <w:ind w:right="204" w:firstLine="420"/>
        <w:rPr>
          <w:rFonts w:ascii="Arial" w:hAnsi="Arial" w:cs="Arial"/>
          <w:sz w:val="24"/>
          <w:szCs w:val="22"/>
        </w:rPr>
      </w:pPr>
      <w:r>
        <w:rPr>
          <w:rFonts w:ascii="Arial" w:hAnsi="Arial" w:cs="Arial"/>
          <w:sz w:val="24"/>
          <w:szCs w:val="22"/>
        </w:rPr>
        <w:t>1</w:t>
      </w:r>
      <w:r>
        <w:rPr>
          <w:rFonts w:ascii="Arial" w:hAnsi="宋体" w:cs="Arial"/>
          <w:sz w:val="24"/>
          <w:szCs w:val="22"/>
        </w:rPr>
        <w:t>．三相桥式全控整流电路</w:t>
      </w:r>
      <w:r>
        <w:rPr>
          <w:rFonts w:hint="eastAsia" w:ascii="Arial" w:hAnsi="宋体" w:cs="Arial"/>
          <w:sz w:val="24"/>
          <w:szCs w:val="22"/>
        </w:rPr>
        <w:t>。</w:t>
      </w:r>
    </w:p>
    <w:p>
      <w:pPr>
        <w:spacing w:line="360" w:lineRule="exact"/>
        <w:ind w:right="204" w:firstLine="420"/>
        <w:rPr>
          <w:rFonts w:ascii="Arial" w:hAnsi="Arial" w:cs="Arial"/>
          <w:sz w:val="24"/>
          <w:szCs w:val="22"/>
        </w:rPr>
      </w:pPr>
      <w:r>
        <w:rPr>
          <w:rFonts w:ascii="Arial" w:hAnsi="Arial" w:cs="Arial"/>
          <w:sz w:val="24"/>
          <w:szCs w:val="22"/>
        </w:rPr>
        <w:t>2</w:t>
      </w:r>
      <w:r>
        <w:rPr>
          <w:rFonts w:ascii="Arial" w:hAnsi="宋体" w:cs="Arial"/>
          <w:sz w:val="24"/>
          <w:szCs w:val="22"/>
        </w:rPr>
        <w:t>．三相桥式有源逆变电路</w:t>
      </w:r>
      <w:r>
        <w:rPr>
          <w:rFonts w:hint="eastAsia" w:ascii="Arial" w:hAnsi="宋体" w:cs="Arial"/>
          <w:sz w:val="24"/>
          <w:szCs w:val="22"/>
        </w:rPr>
        <w:t>。</w:t>
      </w:r>
    </w:p>
    <w:p>
      <w:pPr>
        <w:spacing w:line="360" w:lineRule="exact"/>
        <w:ind w:right="204" w:firstLine="420"/>
        <w:rPr>
          <w:rFonts w:ascii="Arial" w:hAnsi="Arial" w:cs="Arial"/>
          <w:sz w:val="24"/>
          <w:szCs w:val="22"/>
        </w:rPr>
      </w:pPr>
      <w:r>
        <w:rPr>
          <w:rFonts w:ascii="Arial" w:hAnsi="Arial" w:cs="Arial"/>
          <w:sz w:val="24"/>
          <w:szCs w:val="22"/>
        </w:rPr>
        <w:t>3</w:t>
      </w:r>
      <w:r>
        <w:rPr>
          <w:rFonts w:ascii="Arial" w:hAnsi="宋体" w:cs="Arial"/>
          <w:sz w:val="24"/>
          <w:szCs w:val="22"/>
        </w:rPr>
        <w:t>．观察整流或逆变状态下，模拟电路故障现象时的波形。</w:t>
      </w:r>
    </w:p>
    <w:p>
      <w:pPr>
        <w:ind w:right="206"/>
        <w:rPr>
          <w:rFonts w:ascii="Arial" w:hAnsi="Arial" w:cs="Arial"/>
        </w:rPr>
      </w:pPr>
    </w:p>
    <w:p>
      <w:pPr>
        <w:pStyle w:val="3"/>
        <w:bidi w:val="0"/>
      </w:pPr>
      <w:bookmarkStart w:id="4" w:name="_Toc23443"/>
      <w:r>
        <w:t>三．实验线路及原理</w:t>
      </w:r>
      <w:bookmarkEnd w:id="4"/>
    </w:p>
    <w:p>
      <w:pPr>
        <w:spacing w:line="360" w:lineRule="exact"/>
        <w:ind w:right="204" w:firstLine="420"/>
        <w:rPr>
          <w:rFonts w:ascii="Arial" w:hAnsi="Arial" w:cs="Arial"/>
        </w:rPr>
      </w:pPr>
      <w:r>
        <w:rPr>
          <w:rFonts w:ascii="Arial" w:hAnsi="宋体" w:cs="Arial"/>
        </w:rPr>
        <w:t>实验线路如图</w:t>
      </w:r>
      <w:r>
        <w:rPr>
          <w:rFonts w:hint="eastAsia" w:ascii="Arial" w:hAnsi="宋体" w:cs="Arial"/>
          <w:lang w:val="en-US" w:eastAsia="zh-CN"/>
        </w:rPr>
        <w:t>1.1</w:t>
      </w:r>
      <w:r>
        <w:rPr>
          <w:rFonts w:ascii="Arial" w:hAnsi="宋体" w:cs="Arial"/>
        </w:rPr>
        <w:t>所示。主电路由三相全控变流电路及作为逆变直流电源的三相不控整流桥组成。触发电路为数字集成电路，可输出经高频调制后的双窄脉冲链。三相桥式整流及有源逆变电路的工作原理可参见</w:t>
      </w:r>
      <w:r>
        <w:rPr>
          <w:rFonts w:ascii="Arial" w:hAnsi="Arial" w:cs="Arial"/>
        </w:rPr>
        <w:t>“</w:t>
      </w:r>
      <w:r>
        <w:rPr>
          <w:rFonts w:ascii="Arial" w:hAnsi="宋体" w:cs="Arial"/>
        </w:rPr>
        <w:t>电力电子技术</w:t>
      </w:r>
      <w:r>
        <w:rPr>
          <w:rFonts w:ascii="Arial" w:hAnsi="Arial" w:cs="Arial"/>
        </w:rPr>
        <w:t>”</w:t>
      </w:r>
      <w:r>
        <w:rPr>
          <w:rFonts w:ascii="Arial" w:hAnsi="宋体" w:cs="Arial"/>
        </w:rPr>
        <w:t>的有关教材。</w:t>
      </w:r>
    </w:p>
    <w:p>
      <w:pPr>
        <w:keepNext w:val="0"/>
        <w:keepLines w:val="0"/>
        <w:pageBreakBefore w:val="0"/>
        <w:widowControl w:val="0"/>
        <w:kinsoku/>
        <w:wordWrap/>
        <w:overflowPunct/>
        <w:topLinePunct w:val="0"/>
        <w:autoSpaceDE/>
        <w:autoSpaceDN/>
        <w:bidi w:val="0"/>
        <w:adjustRightInd/>
        <w:snapToGrid/>
        <w:spacing w:line="240" w:lineRule="auto"/>
        <w:ind w:right="204"/>
        <w:jc w:val="center"/>
        <w:textAlignment w:val="auto"/>
        <w:rPr>
          <w:rFonts w:ascii="宋体" w:hAnsi="宋体" w:eastAsia="宋体" w:cs="宋体"/>
          <w:sz w:val="24"/>
          <w:szCs w:val="24"/>
        </w:rPr>
      </w:pPr>
      <w:r>
        <w:drawing>
          <wp:inline distT="0" distB="0" distL="114300" distR="114300">
            <wp:extent cx="3390900" cy="2128520"/>
            <wp:effectExtent l="0" t="0" r="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rcRect b="9892"/>
                    <a:stretch>
                      <a:fillRect/>
                    </a:stretch>
                  </pic:blipFill>
                  <pic:spPr>
                    <a:xfrm>
                      <a:off x="0" y="0"/>
                      <a:ext cx="3390900" cy="21285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图1.1 三相桥式全控整流及有缘逆变电路主回路接线图</w:t>
      </w:r>
    </w:p>
    <w:p>
      <w:pPr>
        <w:keepNext w:val="0"/>
        <w:keepLines w:val="0"/>
        <w:pageBreakBefore w:val="0"/>
        <w:widowControl w:val="0"/>
        <w:kinsoku/>
        <w:wordWrap/>
        <w:overflowPunct/>
        <w:topLinePunct w:val="0"/>
        <w:autoSpaceDE/>
        <w:autoSpaceDN/>
        <w:bidi w:val="0"/>
        <w:adjustRightInd/>
        <w:snapToGrid/>
        <w:spacing w:line="240" w:lineRule="auto"/>
        <w:ind w:right="204"/>
        <w:jc w:val="center"/>
        <w:textAlignment w:val="auto"/>
        <w:rPr>
          <w:rFonts w:hint="default" w:ascii="宋体" w:hAnsi="宋体" w:cs="宋体"/>
          <w:sz w:val="21"/>
          <w:szCs w:val="21"/>
          <w:lang w:val="en-US" w:eastAsia="zh-CN"/>
        </w:rPr>
      </w:pPr>
      <w:r>
        <w:rPr>
          <w:rFonts w:hint="default" w:ascii="宋体" w:hAnsi="宋体" w:cs="宋体"/>
          <w:sz w:val="21"/>
          <w:szCs w:val="21"/>
          <w:lang w:val="en-US" w:eastAsia="zh-CN"/>
        </w:rPr>
        <w:drawing>
          <wp:inline distT="0" distB="0" distL="114300" distR="114300">
            <wp:extent cx="4125595" cy="3100070"/>
            <wp:effectExtent l="0" t="0" r="8255" b="5080"/>
            <wp:docPr id="9" name="图片 9" descr="IMG_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452"/>
                    <pic:cNvPicPr>
                      <a:picLocks noChangeAspect="1"/>
                    </pic:cNvPicPr>
                  </pic:nvPicPr>
                  <pic:blipFill>
                    <a:blip r:embed="rId10"/>
                    <a:stretch>
                      <a:fillRect/>
                    </a:stretch>
                  </pic:blipFill>
                  <pic:spPr>
                    <a:xfrm>
                      <a:off x="0" y="0"/>
                      <a:ext cx="4125595" cy="3100070"/>
                    </a:xfrm>
                    <a:prstGeom prst="rect">
                      <a:avLst/>
                    </a:prstGeom>
                  </pic:spPr>
                </pic:pic>
              </a:graphicData>
            </a:graphic>
          </wp:inline>
        </w:drawing>
      </w:r>
    </w:p>
    <w:p>
      <w:pPr>
        <w:pStyle w:val="6"/>
        <w:bidi w:val="0"/>
        <w:ind w:firstLine="1440"/>
        <w:rPr>
          <w:rFonts w:hint="default" w:ascii="宋体" w:hAnsi="宋体" w:eastAsia="黑体" w:cs="宋体"/>
          <w:sz w:val="21"/>
          <w:szCs w:val="21"/>
          <w:lang w:val="en-US" w:eastAsia="zh-CN"/>
        </w:rPr>
      </w:pPr>
      <w:r>
        <w:t xml:space="preserve">图 </w:t>
      </w:r>
      <w:r>
        <w:rPr>
          <w:rFonts w:hint="eastAsia"/>
          <w:lang w:val="en-US" w:eastAsia="zh-CN"/>
        </w:rPr>
        <w:t>1.2 实物接线图</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电源控制屏位于NMCL-32/MEL-002T等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L平波电抗器位于NMCL-331</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Rd可调电阻位于NMEL-03/4或NMCL-03等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G给定（Ug）位于NMCL-31或NMCL-31A或SMCL-01调速系统控制单中</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Uct位于NMCL-33或NMCL -33F中</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晶闸管位于NMCL-33或NMCL-33F中</w:t>
      </w:r>
    </w:p>
    <w:p>
      <w:pPr>
        <w:keepNext w:val="0"/>
        <w:keepLines w:val="0"/>
        <w:pageBreakBefore w:val="0"/>
        <w:widowControl w:val="0"/>
        <w:numPr>
          <w:ilvl w:val="0"/>
          <w:numId w:val="1"/>
        </w:numPr>
        <w:kinsoku/>
        <w:wordWrap/>
        <w:overflowPunct/>
        <w:topLinePunct w:val="0"/>
        <w:autoSpaceDE/>
        <w:autoSpaceDN/>
        <w:bidi w:val="0"/>
        <w:adjustRightInd/>
        <w:snapToGrid/>
        <w:spacing w:line="360" w:lineRule="exact"/>
        <w:ind w:right="204"/>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二极管位于NMCL-33或NMCL-33F中</w:t>
      </w:r>
    </w:p>
    <w:p>
      <w:pPr>
        <w:ind w:right="206" w:firstLine="420"/>
        <w:rPr>
          <w:rFonts w:ascii="Arial" w:hAnsi="Arial" w:cs="Arial"/>
        </w:rPr>
      </w:pPr>
    </w:p>
    <w:p>
      <w:pPr>
        <w:pStyle w:val="3"/>
        <w:bidi w:val="0"/>
      </w:pPr>
      <w:bookmarkStart w:id="5" w:name="_Toc7260"/>
      <w:r>
        <w:t>四．实验设备及仪器</w:t>
      </w:r>
      <w:bookmarkEnd w:id="5"/>
    </w:p>
    <w:p>
      <w:pPr>
        <w:spacing w:line="360" w:lineRule="exact"/>
        <w:ind w:firstLine="420"/>
        <w:rPr>
          <w:rFonts w:ascii="Arial" w:hAnsi="Arial" w:cs="Arial"/>
        </w:rPr>
      </w:pPr>
      <w:r>
        <w:rPr>
          <w:rFonts w:ascii="Arial" w:hAnsi="Arial" w:cs="Arial"/>
        </w:rPr>
        <w:t>1</w:t>
      </w:r>
      <w:r>
        <w:rPr>
          <w:rFonts w:ascii="Arial" w:hAnsi="宋体" w:cs="Arial"/>
        </w:rPr>
        <w:t>．教学实验台主控制屏</w:t>
      </w:r>
    </w:p>
    <w:p>
      <w:pPr>
        <w:spacing w:line="360" w:lineRule="exact"/>
        <w:ind w:firstLine="420"/>
        <w:rPr>
          <w:rFonts w:ascii="Arial" w:hAnsi="Arial" w:cs="Arial"/>
        </w:rPr>
      </w:pPr>
      <w:r>
        <w:rPr>
          <w:rFonts w:ascii="Arial" w:hAnsi="Arial" w:cs="Arial"/>
        </w:rPr>
        <w:t>2</w:t>
      </w:r>
      <w:r>
        <w:rPr>
          <w:rFonts w:ascii="Arial" w:hAnsi="宋体" w:cs="Arial"/>
        </w:rPr>
        <w:t>．</w:t>
      </w:r>
      <w:r>
        <w:rPr>
          <w:rFonts w:ascii="Arial" w:hAnsi="Arial" w:cs="Arial"/>
        </w:rPr>
        <w:t>NMCL—33</w:t>
      </w:r>
      <w:r>
        <w:rPr>
          <w:rFonts w:ascii="Arial" w:hAnsi="宋体" w:cs="Arial"/>
        </w:rPr>
        <w:t>组件</w:t>
      </w:r>
    </w:p>
    <w:p>
      <w:pPr>
        <w:spacing w:line="360" w:lineRule="exact"/>
        <w:ind w:firstLine="420"/>
        <w:rPr>
          <w:rFonts w:ascii="Arial" w:hAnsi="Arial" w:cs="Arial"/>
        </w:rPr>
      </w:pPr>
      <w:r>
        <w:rPr>
          <w:rFonts w:ascii="Arial" w:hAnsi="Arial" w:cs="Arial"/>
        </w:rPr>
        <w:t>3</w:t>
      </w:r>
      <w:r>
        <w:rPr>
          <w:rFonts w:ascii="Arial" w:hAnsi="宋体" w:cs="Arial"/>
        </w:rPr>
        <w:t>．</w:t>
      </w:r>
      <w:r>
        <w:rPr>
          <w:rFonts w:ascii="Arial" w:hAnsi="Arial" w:cs="Arial"/>
        </w:rPr>
        <w:t>NMEL—03</w:t>
      </w:r>
      <w:r>
        <w:rPr>
          <w:rFonts w:ascii="Arial" w:hAnsi="宋体" w:cs="Arial"/>
        </w:rPr>
        <w:t>组件</w:t>
      </w:r>
    </w:p>
    <w:p>
      <w:pPr>
        <w:spacing w:line="360" w:lineRule="exact"/>
        <w:ind w:firstLine="420"/>
        <w:rPr>
          <w:rFonts w:ascii="Arial" w:hAnsi="Arial" w:cs="Arial"/>
        </w:rPr>
      </w:pPr>
      <w:r>
        <w:rPr>
          <w:rFonts w:ascii="Arial" w:hAnsi="Arial" w:cs="Arial"/>
        </w:rPr>
        <w:t>4</w:t>
      </w:r>
      <w:r>
        <w:rPr>
          <w:rFonts w:ascii="Arial" w:hAnsi="宋体" w:cs="Arial"/>
        </w:rPr>
        <w:t>．</w:t>
      </w:r>
      <w:r>
        <w:rPr>
          <w:rFonts w:ascii="Arial" w:hAnsi="Arial" w:cs="Arial"/>
        </w:rPr>
        <w:t>NMCL—31A</w:t>
      </w:r>
      <w:r>
        <w:rPr>
          <w:rFonts w:ascii="Arial" w:hAnsi="宋体" w:cs="Arial"/>
        </w:rPr>
        <w:t>组件</w:t>
      </w:r>
    </w:p>
    <w:p>
      <w:pPr>
        <w:spacing w:line="360" w:lineRule="exact"/>
        <w:ind w:right="206" w:firstLine="420"/>
        <w:rPr>
          <w:rFonts w:ascii="Arial" w:hAnsi="Arial" w:cs="Arial"/>
        </w:rPr>
      </w:pPr>
      <w:r>
        <w:rPr>
          <w:rFonts w:ascii="Arial" w:hAnsi="Arial" w:cs="Arial"/>
        </w:rPr>
        <w:t>5</w:t>
      </w:r>
      <w:r>
        <w:rPr>
          <w:rFonts w:ascii="Arial" w:hAnsi="宋体" w:cs="Arial"/>
        </w:rPr>
        <w:t>．</w:t>
      </w:r>
      <w:r>
        <w:rPr>
          <w:rFonts w:ascii="Arial" w:hAnsi="Arial" w:cs="Arial"/>
        </w:rPr>
        <w:t>NMEL-02</w:t>
      </w:r>
      <w:r>
        <w:rPr>
          <w:rFonts w:ascii="Arial" w:hAnsi="宋体" w:cs="Arial"/>
        </w:rPr>
        <w:t>组件或</w:t>
      </w:r>
      <w:r>
        <w:rPr>
          <w:rFonts w:ascii="Arial" w:hAnsi="Arial" w:cs="Arial"/>
        </w:rPr>
        <w:t>NMCL—35</w:t>
      </w:r>
      <w:r>
        <w:rPr>
          <w:rFonts w:ascii="Arial" w:hAnsi="宋体" w:cs="Arial"/>
        </w:rPr>
        <w:t>组件</w:t>
      </w:r>
    </w:p>
    <w:p>
      <w:pPr>
        <w:spacing w:line="360" w:lineRule="exact"/>
        <w:ind w:firstLine="420"/>
        <w:rPr>
          <w:rFonts w:ascii="Arial" w:hAnsi="Arial" w:cs="Arial"/>
        </w:rPr>
      </w:pPr>
      <w:r>
        <w:rPr>
          <w:rFonts w:ascii="Arial" w:hAnsi="Arial" w:cs="Arial"/>
        </w:rPr>
        <w:t>6</w:t>
      </w:r>
      <w:r>
        <w:rPr>
          <w:rFonts w:ascii="Arial" w:hAnsi="宋体" w:cs="Arial"/>
        </w:rPr>
        <w:t>．双踪示波器（自备）</w:t>
      </w:r>
    </w:p>
    <w:p>
      <w:pPr>
        <w:spacing w:line="360" w:lineRule="exact"/>
        <w:ind w:firstLine="420"/>
        <w:rPr>
          <w:rFonts w:ascii="Arial" w:hAnsi="Arial" w:cs="Arial"/>
          <w:sz w:val="24"/>
          <w:szCs w:val="22"/>
        </w:rPr>
      </w:pPr>
      <w:r>
        <w:rPr>
          <w:rFonts w:ascii="Arial" w:hAnsi="Arial" w:cs="Arial"/>
        </w:rPr>
        <w:t>7</w:t>
      </w:r>
      <w:r>
        <w:rPr>
          <w:rFonts w:ascii="Arial" w:hAnsi="宋体" w:cs="Arial"/>
        </w:rPr>
        <w:t>．万用表（自备）</w:t>
      </w:r>
    </w:p>
    <w:p>
      <w:pPr>
        <w:pStyle w:val="3"/>
        <w:bidi w:val="0"/>
      </w:pPr>
      <w:bookmarkStart w:id="6" w:name="_Toc27909"/>
      <w:r>
        <w:t>五．实验方法</w:t>
      </w:r>
      <w:bookmarkEnd w:id="6"/>
    </w:p>
    <w:p>
      <w:pPr>
        <w:bidi w:val="0"/>
        <w:rPr>
          <w:rFonts w:hint="eastAsia"/>
          <w:lang w:val="en-US" w:eastAsia="zh-CN"/>
        </w:rPr>
      </w:pPr>
      <w:r>
        <w:rPr>
          <w:rFonts w:hint="eastAsia"/>
        </w:rPr>
        <w:t>1．未上主电</w:t>
      </w:r>
      <w:r>
        <w:rPr>
          <w:rFonts w:hint="eastAsia"/>
          <w:lang w:val="en-US" w:eastAsia="zh-CN"/>
        </w:rPr>
        <w:t>源之前，检查晶闸管的脉冲是否正常。</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（1）用示波器观察触发电路及晶闸管主回路的双脉冲观察孔，应有间隔均匀，相互间隔60°的幅度相等的双脉冲。</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（2）检查相序，用示波器观察触发电路及晶闸管主回路中同步电压观察口“1”，“2”间隔120°。脉冲观察孔，“1” 脉冲超前“2” 脉冲60°，则相序正确，否则，应调整输入电源。（任意对换三相插头的两相电源）</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（3）用示波器观察每只晶闸管的控制极，阴极，应有幅度为1V—2V的脉冲。</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注：将面板上的Ublf（当三相桥式全控变流电路使用I组桥晶闸管VT1~VT6时）接地，将I组桥式触发脉冲的六个开关均拨到“接通”。</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sz w:val="24"/>
          <w:szCs w:val="22"/>
          <w:lang w:val="en-US" w:eastAsia="zh-CN"/>
        </w:rPr>
        <w:t>（4）将调速系统控制单元的给定器输出Ug接至触发电路及晶闸管主回路面板的Uct端，调节偏移电压Ub，在Uct=0时，使</w:t>
      </w:r>
      <w:r>
        <w:rPr>
          <w:rFonts w:hint="eastAsia" w:asciiTheme="minorEastAsia" w:hAnsiTheme="minorEastAsia" w:eastAsiaTheme="minorEastAsia" w:cstheme="minorEastAsia"/>
          <w:sz w:val="24"/>
          <w:szCs w:val="22"/>
          <w:lang w:val="en-US" w:eastAsia="zh-CN"/>
        </w:rPr>
        <w:sym w:font="Symbol" w:char="F061"/>
      </w:r>
      <w:r>
        <w:rPr>
          <w:rFonts w:hint="eastAsia" w:asciiTheme="minorEastAsia" w:hAnsiTheme="minorEastAsia" w:eastAsiaTheme="minorEastAsia" w:cstheme="minorEastAsia"/>
          <w:sz w:val="24"/>
          <w:szCs w:val="22"/>
          <w:lang w:val="en-US" w:eastAsia="zh-CN"/>
        </w:rPr>
        <w:t>=150°。</w:t>
      </w:r>
    </w:p>
    <w:p>
      <w:pPr>
        <w:bidi w:val="0"/>
        <w:rPr>
          <w:rFonts w:hint="eastAsia"/>
          <w:lang w:val="en-US" w:eastAsia="zh-CN"/>
        </w:rPr>
      </w:pPr>
      <w:r>
        <w:rPr>
          <w:rFonts w:hint="eastAsia"/>
          <w:lang w:val="en-US" w:eastAsia="zh-CN"/>
        </w:rPr>
        <w:t>2．三相桥式全控整流电路</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按图1.1接线，并将RD调至最大。</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jc w:val="both"/>
        <w:textAlignment w:val="auto"/>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sz w:val="24"/>
          <w:szCs w:val="22"/>
          <w:lang w:val="en-US" w:eastAsia="zh-CN"/>
        </w:rPr>
        <w:t>合上控制屏交流主电源，调节G给定Uct，使</w:t>
      </w:r>
      <w:r>
        <w:rPr>
          <w:rFonts w:hint="eastAsia" w:asciiTheme="minorEastAsia" w:hAnsiTheme="minorEastAsia" w:eastAsiaTheme="minorEastAsia" w:cstheme="minorEastAsia"/>
          <w:sz w:val="24"/>
          <w:szCs w:val="22"/>
          <w:lang w:val="en-US" w:eastAsia="zh-CN"/>
        </w:rPr>
        <w:sym w:font="Symbol" w:char="F061"/>
      </w:r>
      <w:r>
        <w:rPr>
          <w:rFonts w:hint="eastAsia" w:asciiTheme="minorEastAsia" w:hAnsiTheme="minorEastAsia" w:eastAsiaTheme="minorEastAsia" w:cstheme="minorEastAsia"/>
          <w:sz w:val="24"/>
          <w:szCs w:val="22"/>
          <w:lang w:val="en-US" w:eastAsia="zh-CN"/>
        </w:rPr>
        <w:t>在30°~90°范围内，用示波器观察记录</w:t>
      </w:r>
      <w:r>
        <w:rPr>
          <w:rFonts w:hint="eastAsia" w:asciiTheme="minorEastAsia" w:hAnsiTheme="minorEastAsia" w:eastAsiaTheme="minorEastAsia" w:cstheme="minorEastAsia"/>
          <w:sz w:val="24"/>
          <w:szCs w:val="22"/>
          <w:lang w:val="en-US" w:eastAsia="zh-CN"/>
        </w:rPr>
        <w:sym w:font="Symbol" w:char="F061"/>
      </w:r>
      <w:r>
        <w:rPr>
          <w:rFonts w:hint="eastAsia" w:asciiTheme="minorEastAsia" w:hAnsiTheme="minorEastAsia" w:eastAsiaTheme="minorEastAsia" w:cstheme="minorEastAsia"/>
          <w:sz w:val="24"/>
          <w:szCs w:val="22"/>
          <w:lang w:val="en-US" w:eastAsia="zh-CN"/>
        </w:rPr>
        <w:t>=30°、60°、90°时，整流电压ud=f（t），晶闸管两端电压uVT=f（t）的波形，并记录相应的Ud和交流输入电压U2数值。</w:t>
      </w:r>
    </w:p>
    <w:p>
      <w:pPr>
        <w:pStyle w:val="3"/>
        <w:numPr>
          <w:ilvl w:val="0"/>
          <w:numId w:val="2"/>
        </w:numPr>
        <w:bidi w:val="0"/>
        <w:rPr>
          <w:rFonts w:hint="eastAsia"/>
          <w:lang w:val="en-US" w:eastAsia="zh-CN"/>
        </w:rPr>
      </w:pPr>
      <w:bookmarkStart w:id="7" w:name="_Toc10987"/>
      <w:r>
        <w:t>实验</w:t>
      </w:r>
      <w:r>
        <w:rPr>
          <w:rFonts w:hint="eastAsia"/>
          <w:lang w:val="en-US" w:eastAsia="zh-CN"/>
        </w:rPr>
        <w:t>结果</w:t>
      </w:r>
      <w:bookmarkEnd w:id="7"/>
    </w:p>
    <w:p>
      <w:pPr>
        <w:pStyle w:val="4"/>
        <w:bidi w:val="0"/>
        <w:rPr>
          <w:rFonts w:hint="eastAsia"/>
          <w:lang w:val="en-US" w:eastAsia="zh-CN"/>
        </w:rPr>
      </w:pPr>
      <w:bookmarkStart w:id="8" w:name="_Toc26314"/>
      <w:r>
        <w:rPr>
          <w:rFonts w:hint="eastAsia"/>
          <w:lang w:val="en-US" w:eastAsia="zh-CN"/>
        </w:rPr>
        <w:t>6.1 带阻感负载</w:t>
      </w:r>
      <w:bookmarkEnd w:id="8"/>
    </w:p>
    <w:p>
      <w:pPr>
        <w:pStyle w:val="5"/>
        <w:bidi w:val="0"/>
        <w:rPr>
          <w:rFonts w:hint="default"/>
          <w:lang w:val="en-US" w:eastAsia="zh-CN"/>
        </w:rPr>
      </w:pPr>
      <w:r>
        <w:rPr>
          <w:rFonts w:hint="eastAsia"/>
          <w:lang w:val="en-US" w:eastAsia="zh-CN"/>
        </w:rPr>
        <w:t>6.1.1 α=0°</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1135" cy="1464945"/>
            <wp:effectExtent l="0" t="0" r="5715"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1"/>
                    <a:stretch>
                      <a:fillRect/>
                    </a:stretch>
                  </pic:blipFill>
                  <pic:spPr>
                    <a:xfrm>
                      <a:off x="0" y="0"/>
                      <a:ext cx="5271135" cy="1464945"/>
                    </a:xfrm>
                    <a:prstGeom prst="rect">
                      <a:avLst/>
                    </a:prstGeom>
                    <a:noFill/>
                    <a:ln>
                      <a:noFill/>
                    </a:ln>
                  </pic:spPr>
                </pic:pic>
              </a:graphicData>
            </a:graphic>
          </wp:inline>
        </w:drawing>
      </w:r>
    </w:p>
    <w:p>
      <w:pPr>
        <w:pStyle w:val="6"/>
        <w:bidi w:val="0"/>
        <w:ind w:firstLine="1440"/>
        <w:rPr>
          <w:rFonts w:hint="default" w:ascii="Arial" w:hAnsi="Arial"/>
          <w:szCs w:val="22"/>
          <w:lang w:val="en-US" w:eastAsia="zh-CN"/>
        </w:rPr>
      </w:pPr>
      <w:r>
        <w:rPr>
          <w:rFonts w:hint="eastAsia" w:ascii="Arial" w:hAnsi="Arial"/>
          <w:szCs w:val="22"/>
          <w:lang w:val="en-US" w:eastAsia="zh-CN"/>
        </w:rPr>
        <w:t>图 1.3 α=0°时相电压的理论波形</w:t>
      </w:r>
    </w:p>
    <w:p>
      <w:pPr>
        <w:rPr>
          <w:rFonts w:hint="eastAsia"/>
          <w:b/>
          <w:sz w:val="2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126865" cy="3155950"/>
            <wp:effectExtent l="0" t="0" r="6985"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2"/>
                    <a:stretch>
                      <a:fillRect/>
                    </a:stretch>
                  </pic:blipFill>
                  <pic:spPr>
                    <a:xfrm>
                      <a:off x="0" y="0"/>
                      <a:ext cx="4126865" cy="3155950"/>
                    </a:xfrm>
                    <a:prstGeom prst="rect">
                      <a:avLst/>
                    </a:prstGeom>
                    <a:noFill/>
                    <a:ln>
                      <a:noFill/>
                    </a:ln>
                  </pic:spPr>
                </pic:pic>
              </a:graphicData>
            </a:graphic>
          </wp:inline>
        </w:drawing>
      </w:r>
    </w:p>
    <w:p>
      <w:pPr>
        <w:pStyle w:val="6"/>
        <w:bidi w:val="0"/>
        <w:ind w:firstLine="1440"/>
        <w:rPr>
          <w:rFonts w:hint="eastAsia" w:ascii="Arial" w:hAnsi="Arial"/>
          <w:szCs w:val="22"/>
          <w:lang w:val="en-US" w:eastAsia="zh-CN"/>
        </w:rPr>
      </w:pPr>
      <w:r>
        <w:rPr>
          <w:rFonts w:hint="eastAsia" w:ascii="Arial" w:hAnsi="Arial"/>
          <w:szCs w:val="22"/>
          <w:lang w:val="en-US" w:eastAsia="zh-CN"/>
        </w:rPr>
        <w:t>图 1.4 α=0°时的实验波形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eastAsia"/>
          <w:lang w:val="en-US" w:eastAsia="zh-CN"/>
        </w:rPr>
      </w:pPr>
      <w:r>
        <w:rPr>
          <w:rFonts w:hint="eastAsia"/>
          <w:lang w:val="en-US" w:eastAsia="zh-CN"/>
        </w:rPr>
        <w:drawing>
          <wp:inline distT="0" distB="0" distL="114300" distR="114300">
            <wp:extent cx="5266690" cy="2402840"/>
            <wp:effectExtent l="0" t="0" r="635" b="6985"/>
            <wp:docPr id="20" name="图片 2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ntitled"/>
                    <pic:cNvPicPr>
                      <a:picLocks noChangeAspect="1"/>
                    </pic:cNvPicPr>
                  </pic:nvPicPr>
                  <pic:blipFill>
                    <a:blip r:embed="rId13"/>
                    <a:stretch>
                      <a:fillRect/>
                    </a:stretch>
                  </pic:blipFill>
                  <pic:spPr>
                    <a:xfrm>
                      <a:off x="0" y="0"/>
                      <a:ext cx="5266690" cy="2402840"/>
                    </a:xfrm>
                    <a:prstGeom prst="rect">
                      <a:avLst/>
                    </a:prstGeom>
                  </pic:spPr>
                </pic:pic>
              </a:graphicData>
            </a:graphic>
          </wp:inline>
        </w:drawing>
      </w:r>
    </w:p>
    <w:p>
      <w:pPr>
        <w:pStyle w:val="6"/>
        <w:bidi w:val="0"/>
        <w:ind w:firstLine="1440"/>
        <w:rPr>
          <w:rFonts w:hint="eastAsia" w:ascii="Arial" w:hAnsi="Arial"/>
          <w:szCs w:val="22"/>
          <w:lang w:val="en-US" w:eastAsia="zh-CN"/>
        </w:rPr>
      </w:pPr>
      <w:r>
        <w:rPr>
          <w:rFonts w:hint="eastAsia" w:ascii="Arial" w:hAnsi="Arial"/>
          <w:szCs w:val="22"/>
          <w:lang w:val="en-US" w:eastAsia="zh-CN"/>
        </w:rPr>
        <w:t>图 1.5 α=0°时SIMIULINK仿真波形</w:t>
      </w:r>
    </w:p>
    <w:p>
      <w:pPr>
        <w:rPr>
          <w:rFonts w:hint="eastAsia"/>
          <w:lang w:val="en-US" w:eastAsia="zh-CN"/>
        </w:rPr>
      </w:pPr>
      <w:r>
        <w:rPr>
          <w:rFonts w:hint="eastAsia"/>
          <w:lang w:val="en-US" w:eastAsia="zh-CN"/>
        </w:rPr>
        <w:t>分析：仿真波形与理论波形完全一致，但实验波形与理论波形稍有不同，原因是在实际操作时，触发角α无法完全调至0°，所以实验波形大概是触发角α=10°时的波形，如图1.6所示。</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21" name="图片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ntitled"/>
                    <pic:cNvPicPr>
                      <a:picLocks noChangeAspect="1"/>
                    </pic:cNvPicPr>
                  </pic:nvPicPr>
                  <pic:blipFill>
                    <a:blip r:embed="rId14"/>
                    <a:stretch>
                      <a:fillRect/>
                    </a:stretch>
                  </pic:blipFill>
                  <pic:spPr>
                    <a:xfrm>
                      <a:off x="0" y="0"/>
                      <a:ext cx="5266690" cy="2402840"/>
                    </a:xfrm>
                    <a:prstGeom prst="rect">
                      <a:avLst/>
                    </a:prstGeom>
                  </pic:spPr>
                </pic:pic>
              </a:graphicData>
            </a:graphic>
          </wp:inline>
        </w:drawing>
      </w:r>
    </w:p>
    <w:p>
      <w:pPr>
        <w:pStyle w:val="6"/>
        <w:bidi w:val="0"/>
        <w:ind w:firstLine="1440"/>
        <w:rPr>
          <w:rFonts w:hint="default" w:eastAsia="黑体"/>
          <w:lang w:val="en-US" w:eastAsia="zh-CN"/>
        </w:rPr>
      </w:pPr>
      <w:r>
        <w:t xml:space="preserve">图 </w:t>
      </w:r>
      <w:r>
        <w:rPr>
          <w:rFonts w:hint="eastAsia"/>
          <w:lang w:val="en-US" w:eastAsia="zh-CN"/>
        </w:rPr>
        <w:t>1.6 α=5°时的仿真波形</w:t>
      </w:r>
    </w:p>
    <w:p>
      <w:pPr>
        <w:rPr>
          <w:rFonts w:hint="eastAsia"/>
          <w:lang w:val="en-US" w:eastAsia="zh-CN"/>
        </w:rPr>
      </w:pPr>
    </w:p>
    <w:p>
      <w:pPr>
        <w:pStyle w:val="5"/>
        <w:bidi w:val="0"/>
        <w:rPr>
          <w:rFonts w:hint="default"/>
          <w:lang w:val="en-US" w:eastAsia="zh-CN"/>
        </w:rPr>
      </w:pPr>
      <w:r>
        <w:rPr>
          <w:rFonts w:hint="eastAsia"/>
          <w:lang w:val="en-US" w:eastAsia="zh-CN"/>
        </w:rPr>
        <w:t>6.1.2 α=0°时的故障分析</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4250055" cy="3211830"/>
            <wp:effectExtent l="0" t="0" r="7620" b="7620"/>
            <wp:docPr id="22" name="图片 22" descr="IMG_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416"/>
                    <pic:cNvPicPr>
                      <a:picLocks noChangeAspect="1"/>
                    </pic:cNvPicPr>
                  </pic:nvPicPr>
                  <pic:blipFill>
                    <a:blip r:embed="rId15"/>
                    <a:srcRect l="9319" t="14770" r="19323" b="13325"/>
                    <a:stretch>
                      <a:fillRect/>
                    </a:stretch>
                  </pic:blipFill>
                  <pic:spPr>
                    <a:xfrm>
                      <a:off x="0" y="0"/>
                      <a:ext cx="4250055" cy="3211830"/>
                    </a:xfrm>
                    <a:prstGeom prst="rect">
                      <a:avLst/>
                    </a:prstGeom>
                  </pic:spPr>
                </pic:pic>
              </a:graphicData>
            </a:graphic>
          </wp:inline>
        </w:drawing>
      </w:r>
    </w:p>
    <w:p>
      <w:pPr>
        <w:pStyle w:val="6"/>
        <w:bidi w:val="0"/>
        <w:rPr>
          <w:rFonts w:hint="eastAsia"/>
          <w:lang w:val="en-US" w:eastAsia="zh-CN"/>
        </w:rPr>
      </w:pPr>
      <w:r>
        <w:t xml:space="preserve">图 </w:t>
      </w:r>
      <w:r>
        <w:rPr>
          <w:rFonts w:hint="eastAsia"/>
          <w:lang w:val="en-US" w:eastAsia="zh-CN"/>
        </w:rPr>
        <w:t>1.7 断开VD1时的电流波形图</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475990" cy="2509520"/>
            <wp:effectExtent l="0" t="0" r="635" b="508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6"/>
                    <a:stretch>
                      <a:fillRect/>
                    </a:stretch>
                  </pic:blipFill>
                  <pic:spPr>
                    <a:xfrm>
                      <a:off x="0" y="0"/>
                      <a:ext cx="3475990" cy="25095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图 1.8 断开VD1、VD2时的波形图</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409315" cy="2536825"/>
            <wp:effectExtent l="0" t="0" r="635" b="635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7"/>
                    <a:stretch>
                      <a:fillRect/>
                    </a:stretch>
                  </pic:blipFill>
                  <pic:spPr>
                    <a:xfrm>
                      <a:off x="0" y="0"/>
                      <a:ext cx="3409315" cy="2536825"/>
                    </a:xfrm>
                    <a:prstGeom prst="rect">
                      <a:avLst/>
                    </a:prstGeom>
                    <a:noFill/>
                    <a:ln>
                      <a:noFill/>
                    </a:ln>
                  </pic:spPr>
                </pic:pic>
              </a:graphicData>
            </a:graphic>
          </wp:inline>
        </w:drawing>
      </w:r>
    </w:p>
    <w:p>
      <w:pPr>
        <w:pStyle w:val="6"/>
        <w:bidi w:val="0"/>
        <w:rPr>
          <w:rFonts w:hint="eastAsia"/>
          <w:lang w:val="en-US" w:eastAsia="zh-CN"/>
        </w:rPr>
      </w:pPr>
      <w:r>
        <w:t xml:space="preserve">图 </w:t>
      </w:r>
      <w:r>
        <w:rPr>
          <w:rFonts w:hint="eastAsia"/>
          <w:lang w:val="en-US" w:eastAsia="zh-CN"/>
        </w:rPr>
        <w:t>1.9 断开VD1、VD2、VD4时的波形图</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25" name="图片 2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ntitled"/>
                    <pic:cNvPicPr>
                      <a:picLocks noChangeAspect="1"/>
                    </pic:cNvPicPr>
                  </pic:nvPicPr>
                  <pic:blipFill>
                    <a:blip r:embed="rId18"/>
                    <a:stretch>
                      <a:fillRect/>
                    </a:stretch>
                  </pic:blipFill>
                  <pic:spPr>
                    <a:xfrm>
                      <a:off x="0" y="0"/>
                      <a:ext cx="5266690" cy="2402840"/>
                    </a:xfrm>
                    <a:prstGeom prst="rect">
                      <a:avLst/>
                    </a:prstGeom>
                  </pic:spPr>
                </pic:pic>
              </a:graphicData>
            </a:graphic>
          </wp:inline>
        </w:drawing>
      </w:r>
    </w:p>
    <w:p>
      <w:pPr>
        <w:pStyle w:val="6"/>
        <w:jc w:val="center"/>
        <w:rPr>
          <w:rFonts w:hint="default" w:eastAsia="黑体"/>
          <w:lang w:val="en-US" w:eastAsia="zh-CN"/>
        </w:rPr>
      </w:pPr>
      <w:r>
        <w:t xml:space="preserve">图 </w:t>
      </w:r>
      <w:r>
        <w:rPr>
          <w:rFonts w:hint="eastAsia"/>
          <w:lang w:val="en-US" w:eastAsia="zh-CN"/>
        </w:rPr>
        <w:t>1.10 断开A相两晶闸管时的仿真图</w:t>
      </w:r>
    </w:p>
    <w:p>
      <w:pPr>
        <w:rPr>
          <w:rFonts w:hint="default"/>
          <w:lang w:val="en-US" w:eastAsia="zh-CN"/>
        </w:rPr>
      </w:pPr>
    </w:p>
    <w:p>
      <w:pPr>
        <w:rPr>
          <w:rFonts w:hint="eastAsia"/>
          <w:lang w:val="en-US" w:eastAsia="zh-CN"/>
        </w:rPr>
      </w:pPr>
      <w:r>
        <w:rPr>
          <w:rFonts w:hint="eastAsia"/>
          <w:lang w:val="en-US" w:eastAsia="zh-CN"/>
        </w:rPr>
        <w:t>分析：当前带的是阻感负载，理论上电流可以通过电感续流使得电路不出现断流的情况，如图1.10所示。但是在实验过程中，我们发现电流依旧出现了断流情况。由此我们判断，由于实验台上提供的电感过小，仅能续流一小段时间（如图1.11所示），续流结束后晶闸管承受反压关断，而下一触发脉冲还未到来，所以出现了电流断续的情况。</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695700" cy="2764155"/>
            <wp:effectExtent l="0" t="0" r="0" b="762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9"/>
                    <a:stretch>
                      <a:fillRect/>
                    </a:stretch>
                  </pic:blipFill>
                  <pic:spPr>
                    <a:xfrm>
                      <a:off x="0" y="0"/>
                      <a:ext cx="3695700" cy="27641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1.11 电感续流的一小段时间</w:t>
      </w:r>
    </w:p>
    <w:p>
      <w:pPr>
        <w:pStyle w:val="5"/>
        <w:bidi w:val="0"/>
        <w:rPr>
          <w:rFonts w:hint="eastAsia"/>
          <w:lang w:val="en-US" w:eastAsia="zh-CN"/>
        </w:rPr>
      </w:pPr>
      <w:r>
        <w:rPr>
          <w:rFonts w:hint="eastAsia"/>
          <w:lang w:val="en-US" w:eastAsia="zh-CN"/>
        </w:rPr>
        <w:t>6.1.3 α=30°</w:t>
      </w:r>
    </w:p>
    <w:p>
      <w:pPr>
        <w:jc w:val="center"/>
      </w:pPr>
      <w:r>
        <w:drawing>
          <wp:inline distT="0" distB="0" distL="114300" distR="114300">
            <wp:extent cx="5273040" cy="1533525"/>
            <wp:effectExtent l="0" t="0" r="381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0"/>
                    <a:stretch>
                      <a:fillRect/>
                    </a:stretch>
                  </pic:blipFill>
                  <pic:spPr>
                    <a:xfrm>
                      <a:off x="0" y="0"/>
                      <a:ext cx="5273040" cy="153352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1.12 α=30°时的理论波形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418840" cy="2449830"/>
            <wp:effectExtent l="0" t="0" r="635" b="762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1"/>
                    <a:stretch>
                      <a:fillRect/>
                    </a:stretch>
                  </pic:blipFill>
                  <pic:spPr>
                    <a:xfrm>
                      <a:off x="0" y="0"/>
                      <a:ext cx="3418840" cy="244983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1.13 α=30°时的实验波形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29" name="图片 2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ntitled"/>
                    <pic:cNvPicPr>
                      <a:picLocks noChangeAspect="1"/>
                    </pic:cNvPicPr>
                  </pic:nvPicPr>
                  <pic:blipFill>
                    <a:blip r:embed="rId22"/>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1.14 α=30°的仿真波形</w:t>
      </w:r>
    </w:p>
    <w:p>
      <w:pPr>
        <w:rPr>
          <w:rFonts w:hint="eastAsia"/>
          <w:lang w:val="en-US" w:eastAsia="zh-CN"/>
        </w:rPr>
      </w:pPr>
      <w:r>
        <w:rPr>
          <w:rFonts w:hint="eastAsia"/>
          <w:lang w:val="en-US" w:eastAsia="zh-CN"/>
        </w:rPr>
        <w:t>分析：仿真波形、理论波形、实验波形基本完全一致。在实验过程中，当我们需要调整触发角α至30°时，我们可以边调整边观察曲线，当曲线的上升沿与相电压中心重合时即为30°。</w:t>
      </w:r>
    </w:p>
    <w:p>
      <w:pPr>
        <w:pStyle w:val="5"/>
        <w:bidi w:val="0"/>
        <w:rPr>
          <w:rFonts w:hint="eastAsia"/>
          <w:lang w:val="en-US" w:eastAsia="zh-CN"/>
        </w:rPr>
      </w:pPr>
      <w:r>
        <w:rPr>
          <w:rFonts w:hint="eastAsia"/>
          <w:lang w:val="en-US" w:eastAsia="zh-CN"/>
        </w:rPr>
        <w:t>6.1.4 α=30°的故障分析</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402455" cy="3170555"/>
            <wp:effectExtent l="0" t="0" r="7620"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3"/>
                    <a:stretch>
                      <a:fillRect/>
                    </a:stretch>
                  </pic:blipFill>
                  <pic:spPr>
                    <a:xfrm>
                      <a:off x="0" y="0"/>
                      <a:ext cx="4402455" cy="31705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1.15 α=30°时VD1、VD4断开的情况</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194810" cy="3325495"/>
            <wp:effectExtent l="0" t="0" r="5715" b="825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4"/>
                    <a:stretch>
                      <a:fillRect/>
                    </a:stretch>
                  </pic:blipFill>
                  <pic:spPr>
                    <a:xfrm>
                      <a:off x="0" y="0"/>
                      <a:ext cx="4194810" cy="332549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1.16 α=30°时VD1、VD2、VD4断开的情况</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34" name="图片 3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untitled"/>
                    <pic:cNvPicPr>
                      <a:picLocks noChangeAspect="1"/>
                    </pic:cNvPicPr>
                  </pic:nvPicPr>
                  <pic:blipFill>
                    <a:blip r:embed="rId25"/>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1.17 α=30°时A相两管断开的仿真图</w:t>
      </w:r>
    </w:p>
    <w:p>
      <w:pPr>
        <w:rPr>
          <w:rFonts w:hint="eastAsia"/>
          <w:lang w:val="en-US" w:eastAsia="zh-CN"/>
        </w:rPr>
      </w:pPr>
      <w:r>
        <w:rPr>
          <w:rFonts w:hint="eastAsia"/>
          <w:lang w:val="en-US" w:eastAsia="zh-CN"/>
        </w:rPr>
        <w:t>分析：与触发角为0°时相同，由于电感较小，仅能在一小段时间内续流，所以真实的波形图与仿真波形图存在差异。</w:t>
      </w:r>
    </w:p>
    <w:p>
      <w:pPr>
        <w:pStyle w:val="5"/>
        <w:bidi w:val="0"/>
        <w:rPr>
          <w:rFonts w:hint="eastAsia"/>
          <w:lang w:val="en-US" w:eastAsia="zh-CN"/>
        </w:rPr>
      </w:pPr>
      <w:r>
        <w:rPr>
          <w:rFonts w:hint="eastAsia"/>
          <w:lang w:val="en-US" w:eastAsia="zh-CN"/>
        </w:rPr>
        <w:t>6.1.5 α=60°</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817620" cy="3183255"/>
            <wp:effectExtent l="0" t="0" r="1905" b="762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26"/>
                    <a:stretch>
                      <a:fillRect/>
                    </a:stretch>
                  </pic:blipFill>
                  <pic:spPr>
                    <a:xfrm>
                      <a:off x="0" y="0"/>
                      <a:ext cx="3817620" cy="31832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1.18 α=60°时的实验波形图</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271770" cy="1239520"/>
            <wp:effectExtent l="0" t="0" r="5080" b="825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27"/>
                    <a:stretch>
                      <a:fillRect/>
                    </a:stretch>
                  </pic:blipFill>
                  <pic:spPr>
                    <a:xfrm>
                      <a:off x="0" y="0"/>
                      <a:ext cx="5271770" cy="123952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1.19 α=60°时的理论波形图</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37" name="图片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titled"/>
                    <pic:cNvPicPr>
                      <a:picLocks noChangeAspect="1"/>
                    </pic:cNvPicPr>
                  </pic:nvPicPr>
                  <pic:blipFill>
                    <a:blip r:embed="rId28"/>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1.20 α=60°时的仿真波形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ascii="宋体" w:hAnsi="宋体" w:eastAsia="宋体" w:cs="宋体"/>
          <w:sz w:val="21"/>
          <w:szCs w:val="21"/>
        </w:rPr>
      </w:pPr>
      <w:r>
        <w:rPr>
          <w:rFonts w:ascii="宋体" w:hAnsi="宋体" w:eastAsia="宋体" w:cs="宋体"/>
          <w:sz w:val="24"/>
          <w:szCs w:val="24"/>
        </w:rPr>
        <w:drawing>
          <wp:inline distT="0" distB="0" distL="114300" distR="114300">
            <wp:extent cx="3798570" cy="2849880"/>
            <wp:effectExtent l="0" t="0" r="1905" b="762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29"/>
                    <a:stretch>
                      <a:fillRect/>
                    </a:stretch>
                  </pic:blipFill>
                  <pic:spPr>
                    <a:xfrm>
                      <a:off x="0" y="0"/>
                      <a:ext cx="3798570" cy="284988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图1.21 α=60°时Ud的有效值</w:t>
      </w:r>
    </w:p>
    <w:p>
      <w:pPr>
        <w:rPr>
          <w:rFonts w:hint="eastAsia"/>
          <w:lang w:val="en-US" w:eastAsia="zh-CN"/>
        </w:rPr>
      </w:pPr>
    </w:p>
    <w:p>
      <w:pPr>
        <w:ind w:firstLine="480" w:firstLineChars="200"/>
        <w:jc w:val="both"/>
        <w:rPr>
          <w:rFonts w:hint="default"/>
          <w:lang w:val="en-US" w:eastAsia="zh-CN"/>
        </w:rPr>
      </w:pPr>
      <w:r>
        <w:rPr>
          <w:rFonts w:hint="eastAsia"/>
          <w:lang w:val="en-US" w:eastAsia="zh-CN"/>
        </w:rPr>
        <w:t>分析：理论波形、实际波形、仿真波形基本一致。根据图1.21，</w:t>
      </w:r>
      <w:r>
        <w:rPr>
          <w:rFonts w:hint="eastAsia" w:ascii="Arial" w:hAnsi="Arial" w:cs="Arial"/>
          <w:sz w:val="24"/>
          <w:szCs w:val="22"/>
          <w:lang w:val="en-US" w:eastAsia="zh-CN"/>
        </w:rPr>
        <w:t>由公式</w:t>
      </w:r>
      <w:r>
        <w:rPr>
          <w:rFonts w:hint="default" w:ascii="宋体" w:hAnsi="宋体" w:cs="宋体"/>
          <w:position w:val="-24"/>
          <w:sz w:val="21"/>
          <w:szCs w:val="21"/>
          <w:lang w:val="en-US" w:eastAsia="zh-CN"/>
        </w:rPr>
        <w:object>
          <v:shape id="_x0000_i1025" o:spt="75" type="#_x0000_t75" style="height:31pt;width:142pt;" o:ole="t" filled="f" o:preferrelative="t" stroked="f" coordsize="21600,21600">
            <v:path/>
            <v:fill on="f" focussize="0,0"/>
            <v:stroke on="f"/>
            <v:imagedata r:id="rId31" o:title=""/>
            <o:lock v:ext="edit" aspectratio="t"/>
            <w10:wrap type="none"/>
            <w10:anchorlock/>
          </v:shape>
          <o:OLEObject Type="Embed" ProgID="Equation.KSEE3" ShapeID="_x0000_i1025" DrawAspect="Content" ObjectID="_1468075725" r:id="rId30">
            <o:LockedField>false</o:LockedField>
          </o:OLEObject>
        </w:object>
      </w:r>
      <w:r>
        <w:rPr>
          <w:rFonts w:hint="eastAsia" w:ascii="Arial" w:hAnsi="Arial" w:cs="Arial"/>
          <w:sz w:val="24"/>
          <w:szCs w:val="22"/>
          <w:lang w:val="en-US" w:eastAsia="zh-CN"/>
        </w:rPr>
        <w:t>算出理论值Ud=257.4V，在误差允许的范围内，与测量值相符合。</w:t>
      </w:r>
    </w:p>
    <w:p>
      <w:pPr>
        <w:pStyle w:val="5"/>
        <w:bidi w:val="0"/>
        <w:rPr>
          <w:rFonts w:hint="default"/>
          <w:lang w:val="en-US" w:eastAsia="zh-CN"/>
        </w:rPr>
      </w:pPr>
      <w:r>
        <w:rPr>
          <w:rFonts w:hint="eastAsia"/>
          <w:lang w:val="en-US" w:eastAsia="zh-CN"/>
        </w:rPr>
        <w:t>6.1.6 α=60°时的故障分析</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540885" cy="3395345"/>
            <wp:effectExtent l="0" t="0" r="2540" b="508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2"/>
                    <a:stretch>
                      <a:fillRect/>
                    </a:stretch>
                  </pic:blipFill>
                  <pic:spPr>
                    <a:xfrm>
                      <a:off x="0" y="0"/>
                      <a:ext cx="4540885" cy="339534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1.22 α=60°时VD1、VD4断开</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392930" cy="3292475"/>
            <wp:effectExtent l="0" t="0" r="7620" b="317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3"/>
                    <a:stretch>
                      <a:fillRect/>
                    </a:stretch>
                  </pic:blipFill>
                  <pic:spPr>
                    <a:xfrm>
                      <a:off x="0" y="0"/>
                      <a:ext cx="4392930" cy="329247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1.23 α=60°时VD1、VD2、VD4断开</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eastAsia="黑体"/>
          <w:lang w:val="en-US" w:eastAsia="zh-CN"/>
        </w:rPr>
      </w:pPr>
      <w:r>
        <w:rPr>
          <w:rFonts w:hint="default" w:eastAsia="黑体"/>
          <w:lang w:val="en-US" w:eastAsia="zh-CN"/>
        </w:rPr>
        <w:drawing>
          <wp:inline distT="0" distB="0" distL="114300" distR="114300">
            <wp:extent cx="5266690" cy="2350770"/>
            <wp:effectExtent l="0" t="0" r="635" b="1905"/>
            <wp:docPr id="40" name="图片 4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untitled"/>
                    <pic:cNvPicPr>
                      <a:picLocks noChangeAspect="1"/>
                    </pic:cNvPicPr>
                  </pic:nvPicPr>
                  <pic:blipFill>
                    <a:blip r:embed="rId34"/>
                    <a:srcRect b="2167"/>
                    <a:stretch>
                      <a:fillRect/>
                    </a:stretch>
                  </pic:blipFill>
                  <pic:spPr>
                    <a:xfrm>
                      <a:off x="0" y="0"/>
                      <a:ext cx="5266690" cy="235077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1.24 α=60°时A相两管断开仿真图</w:t>
      </w:r>
    </w:p>
    <w:p>
      <w:pPr>
        <w:rPr>
          <w:rFonts w:hint="eastAsia"/>
          <w:lang w:val="en-US" w:eastAsia="zh-CN"/>
        </w:rPr>
      </w:pPr>
      <w:r>
        <w:rPr>
          <w:rFonts w:hint="eastAsia"/>
          <w:lang w:val="en-US" w:eastAsia="zh-CN"/>
        </w:rPr>
        <w:t>分析：由于实验台上的电感过小，仅能续流一小段时间，所以实验波形与仿真波形不相符。</w:t>
      </w:r>
    </w:p>
    <w:p>
      <w:pPr>
        <w:pStyle w:val="5"/>
        <w:bidi w:val="0"/>
        <w:rPr>
          <w:rFonts w:hint="eastAsia"/>
          <w:lang w:val="en-US" w:eastAsia="zh-CN"/>
        </w:rPr>
      </w:pPr>
      <w:r>
        <w:rPr>
          <w:rFonts w:hint="eastAsia"/>
          <w:lang w:val="en-US" w:eastAsia="zh-CN"/>
        </w:rPr>
        <w:t>6.1.7 α=90°</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41" name="图片 4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untitled"/>
                    <pic:cNvPicPr>
                      <a:picLocks noChangeAspect="1"/>
                    </pic:cNvPicPr>
                  </pic:nvPicPr>
                  <pic:blipFill>
                    <a:blip r:embed="rId35"/>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1.25 α=90°时的仿真波形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688205" cy="1855470"/>
            <wp:effectExtent l="0" t="0" r="7620" b="190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36"/>
                    <a:stretch>
                      <a:fillRect/>
                    </a:stretch>
                  </pic:blipFill>
                  <pic:spPr>
                    <a:xfrm>
                      <a:off x="0" y="0"/>
                      <a:ext cx="4688205" cy="185547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1.26 α=90°时的理论波形</w:t>
      </w:r>
    </w:p>
    <w:p>
      <w:pPr>
        <w:rPr>
          <w:rFonts w:hint="default"/>
          <w:lang w:val="en-US" w:eastAsia="zh-CN"/>
        </w:rPr>
      </w:pPr>
      <w:r>
        <w:rPr>
          <w:rFonts w:hint="eastAsia"/>
          <w:lang w:val="en-US" w:eastAsia="zh-CN"/>
        </w:rPr>
        <w:t>分析；由于我组所用实验台无法调出90°的触发角，故在此仅展示理论波形和仿真波形，由图1.25和图1.26可见，理论波形与方正波形一致。</w:t>
      </w:r>
    </w:p>
    <w:p>
      <w:pPr>
        <w:pStyle w:val="4"/>
        <w:bidi w:val="0"/>
        <w:rPr>
          <w:rFonts w:hint="eastAsia"/>
          <w:lang w:val="en-US" w:eastAsia="zh-CN"/>
        </w:rPr>
      </w:pPr>
      <w:bookmarkStart w:id="9" w:name="_Toc745"/>
      <w:r>
        <w:rPr>
          <w:rFonts w:hint="eastAsia"/>
          <w:lang w:val="en-US" w:eastAsia="zh-CN"/>
        </w:rPr>
        <w:t>6.2 电阻负载</w:t>
      </w:r>
      <w:bookmarkEnd w:id="9"/>
    </w:p>
    <w:p>
      <w:pPr>
        <w:pStyle w:val="5"/>
        <w:bidi w:val="0"/>
        <w:rPr>
          <w:rFonts w:hint="eastAsia"/>
          <w:lang w:val="en-US" w:eastAsia="zh-CN"/>
        </w:rPr>
      </w:pPr>
      <w:r>
        <w:rPr>
          <w:rFonts w:hint="eastAsia"/>
          <w:lang w:val="en-US" w:eastAsia="zh-CN"/>
        </w:rPr>
        <w:t>6.2.1 α=0°、30°、60°、90°</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43" name="图片 4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untitled"/>
                    <pic:cNvPicPr>
                      <a:picLocks noChangeAspect="1"/>
                    </pic:cNvPicPr>
                  </pic:nvPicPr>
                  <pic:blipFill>
                    <a:blip r:embed="rId37"/>
                    <a:stretch>
                      <a:fillRect/>
                    </a:stretch>
                  </pic:blipFill>
                  <pic:spPr>
                    <a:xfrm>
                      <a:off x="0" y="0"/>
                      <a:ext cx="5266690" cy="2402840"/>
                    </a:xfrm>
                    <a:prstGeom prst="rect">
                      <a:avLst/>
                    </a:prstGeom>
                  </pic:spPr>
                </pic:pic>
              </a:graphicData>
            </a:graphic>
          </wp:inline>
        </w:drawing>
      </w:r>
    </w:p>
    <w:p>
      <w:pPr>
        <w:pStyle w:val="6"/>
        <w:jc w:val="center"/>
        <w:rPr>
          <w:rFonts w:hint="default" w:eastAsia="黑体"/>
          <w:lang w:val="en-US" w:eastAsia="zh-CN"/>
        </w:rPr>
      </w:pPr>
      <w:r>
        <w:t xml:space="preserve">图 </w:t>
      </w:r>
      <w:r>
        <w:rPr>
          <w:rFonts w:hint="eastAsia"/>
          <w:lang w:val="en-US" w:eastAsia="zh-CN"/>
        </w:rPr>
        <w:t>1.27 α=90°的仿真波形</w:t>
      </w:r>
    </w:p>
    <w:p>
      <w:pPr>
        <w:rPr>
          <w:rFonts w:hint="default"/>
          <w:lang w:val="en-US" w:eastAsia="zh-CN"/>
        </w:rPr>
      </w:pPr>
      <w:r>
        <w:rPr>
          <w:rFonts w:hint="eastAsia"/>
          <w:lang w:val="en-US" w:eastAsia="zh-CN"/>
        </w:rPr>
        <w:t>分析：α=0°、30°、60°的波形与上文阻感负载基本相同，故在此不再分析。仅展示α=90°时的理论波形与仿真波形。</w:t>
      </w:r>
    </w:p>
    <w:p>
      <w:pPr>
        <w:pStyle w:val="5"/>
        <w:bidi w:val="0"/>
        <w:rPr>
          <w:rFonts w:hint="default"/>
          <w:lang w:val="en-US" w:eastAsia="zh-CN"/>
        </w:rPr>
      </w:pPr>
      <w:r>
        <w:rPr>
          <w:rFonts w:hint="eastAsia"/>
          <w:lang w:val="en-US" w:eastAsia="zh-CN"/>
        </w:rPr>
        <w:t>6.2.2 α=0°的故障分析</w:t>
      </w:r>
    </w:p>
    <w:p>
      <w:pPr>
        <w:numPr>
          <w:ilvl w:val="0"/>
          <w:numId w:val="0"/>
        </w:numPr>
        <w:ind w:leftChars="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967480" cy="3014980"/>
            <wp:effectExtent l="0" t="0" r="4445"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8"/>
                    <a:stretch>
                      <a:fillRect/>
                    </a:stretch>
                  </pic:blipFill>
                  <pic:spPr>
                    <a:xfrm>
                      <a:off x="0" y="0"/>
                      <a:ext cx="3967480" cy="3014980"/>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r>
        <w:t xml:space="preserve">图 </w:t>
      </w:r>
      <w:r>
        <w:rPr>
          <w:rFonts w:hint="eastAsia"/>
          <w:lang w:val="en-US" w:eastAsia="zh-CN"/>
        </w:rPr>
        <w:t>1.28 电阻负载时VD1断开</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44" name="图片 4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untitled"/>
                    <pic:cNvPicPr>
                      <a:picLocks noChangeAspect="1"/>
                    </pic:cNvPicPr>
                  </pic:nvPicPr>
                  <pic:blipFill>
                    <a:blip r:embed="rId39"/>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1.29 电阻负载时A相两管断开仿真图</w:t>
      </w:r>
    </w:p>
    <w:p>
      <w:pPr>
        <w:rPr>
          <w:rFonts w:hint="default"/>
          <w:lang w:val="en-US" w:eastAsia="zh-CN"/>
        </w:rPr>
      </w:pPr>
    </w:p>
    <w:p>
      <w:pPr>
        <w:rPr>
          <w:rFonts w:hint="eastAsia" w:ascii="宋体" w:hAnsi="宋体" w:cs="宋体"/>
          <w:sz w:val="24"/>
          <w:szCs w:val="24"/>
          <w:lang w:val="en-US" w:eastAsia="zh-CN"/>
        </w:rPr>
      </w:pPr>
      <w:r>
        <w:rPr>
          <w:rFonts w:hint="eastAsia" w:ascii="宋体" w:hAnsi="宋体" w:cs="宋体"/>
          <w:sz w:val="24"/>
          <w:szCs w:val="24"/>
          <w:lang w:val="en-US" w:eastAsia="zh-CN"/>
        </w:rPr>
        <w:t>分析：与带电感负载相比，实验波形中明显没有出现续流的情况（如图1.30所示）与理论一致，说明带阻感负载出现断流的原因的确是电感太小。</w:t>
      </w:r>
    </w:p>
    <w:p>
      <w:pPr>
        <w:rPr>
          <w:rFonts w:hint="default" w:ascii="宋体" w:hAnsi="宋体" w:cs="宋体"/>
          <w:b/>
          <w:bCs/>
          <w:sz w:val="24"/>
          <w:szCs w:val="24"/>
          <w:lang w:val="en-US" w:eastAsia="zh-CN"/>
        </w:rPr>
      </w:pPr>
      <w:r>
        <w:rPr>
          <w:rFonts w:hint="eastAsia" w:ascii="宋体" w:hAnsi="宋体" w:cs="宋体"/>
          <w:b/>
          <w:bCs/>
          <w:sz w:val="24"/>
          <w:szCs w:val="24"/>
          <w:lang w:val="en-US" w:eastAsia="zh-CN"/>
        </w:rPr>
        <w:t>由于其他角度触发角的故障分析与阻感负载的大同小异，仅是电压能否过0的区别，故在此不再列举分析。</w:t>
      </w:r>
    </w:p>
    <w:p>
      <w:pPr>
        <w:pStyle w:val="4"/>
        <w:bidi w:val="0"/>
        <w:rPr>
          <w:rFonts w:hint="eastAsia"/>
          <w:lang w:val="en-US" w:eastAsia="zh-CN"/>
        </w:rPr>
      </w:pPr>
      <w:bookmarkStart w:id="10" w:name="_Toc28169"/>
      <w:r>
        <w:rPr>
          <w:rFonts w:hint="eastAsia"/>
          <w:lang w:val="en-US" w:eastAsia="zh-CN"/>
        </w:rPr>
        <w:t>6.3 带反电动势负载</w:t>
      </w:r>
      <w:bookmarkEnd w:id="10"/>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048885" cy="2438400"/>
            <wp:effectExtent l="0" t="0" r="8890"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40"/>
                    <a:stretch>
                      <a:fillRect/>
                    </a:stretch>
                  </pic:blipFill>
                  <pic:spPr>
                    <a:xfrm>
                      <a:off x="0" y="0"/>
                      <a:ext cx="5048885" cy="243840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1.30 α=60°带反电动势负载</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46" name="图片 4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untitled"/>
                    <pic:cNvPicPr>
                      <a:picLocks noChangeAspect="1"/>
                    </pic:cNvPicPr>
                  </pic:nvPicPr>
                  <pic:blipFill>
                    <a:blip r:embed="rId41"/>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1.31 α=60°带反电动势负载电感过小时的情况仿真</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312670"/>
            <wp:effectExtent l="0" t="0" r="635" b="1905"/>
            <wp:docPr id="47" name="图片 4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ntitled"/>
                    <pic:cNvPicPr>
                      <a:picLocks noChangeAspect="1"/>
                    </pic:cNvPicPr>
                  </pic:nvPicPr>
                  <pic:blipFill>
                    <a:blip r:embed="rId42"/>
                    <a:srcRect b="3753"/>
                    <a:stretch>
                      <a:fillRect/>
                    </a:stretch>
                  </pic:blipFill>
                  <pic:spPr>
                    <a:xfrm>
                      <a:off x="0" y="0"/>
                      <a:ext cx="5266690" cy="2312670"/>
                    </a:xfrm>
                    <a:prstGeom prst="rect">
                      <a:avLst/>
                    </a:prstGeom>
                  </pic:spPr>
                </pic:pic>
              </a:graphicData>
            </a:graphic>
          </wp:inline>
        </w:drawing>
      </w:r>
    </w:p>
    <w:p>
      <w:pPr>
        <w:pStyle w:val="6"/>
        <w:jc w:val="center"/>
        <w:rPr>
          <w:rFonts w:hint="default" w:eastAsia="黑体"/>
          <w:lang w:val="en-US" w:eastAsia="zh-CN"/>
        </w:rPr>
      </w:pPr>
      <w:r>
        <w:t xml:space="preserve">图 </w:t>
      </w:r>
      <w:r>
        <w:rPr>
          <w:rFonts w:hint="eastAsia"/>
          <w:lang w:val="en-US" w:eastAsia="zh-CN"/>
        </w:rPr>
        <w:t>1.32 α=60°带反电动势负载电感电感足够大的情况仿真</w:t>
      </w:r>
    </w:p>
    <w:p>
      <w:pPr>
        <w:rPr>
          <w:rFonts w:hint="default"/>
          <w:lang w:val="en-US" w:eastAsia="zh-CN"/>
        </w:rPr>
      </w:pPr>
    </w:p>
    <w:p>
      <w:pPr>
        <w:rPr>
          <w:rFonts w:hint="default"/>
          <w:lang w:val="en-US" w:eastAsia="zh-CN"/>
        </w:rPr>
      </w:pPr>
      <w:r>
        <w:rPr>
          <w:rFonts w:hint="eastAsia"/>
          <w:lang w:val="en-US" w:eastAsia="zh-CN"/>
        </w:rPr>
        <w:t>分析：实验箱中的电感过小，出现了电流断续的情况（如图1.30、图1.31所示），当电感足够大时，带反电动势负载的波形与带阻感负载的波形一样。由于故障分析与电阻负载、阻感负载类似，故在此不在列举分析。</w:t>
      </w:r>
    </w:p>
    <w:p>
      <w:pPr>
        <w:numPr>
          <w:ilvl w:val="0"/>
          <w:numId w:val="0"/>
        </w:numPr>
        <w:jc w:val="center"/>
        <w:rPr>
          <w:rFonts w:ascii="宋体" w:hAnsi="宋体" w:eastAsia="宋体" w:cs="宋体"/>
          <w:sz w:val="24"/>
          <w:szCs w:val="24"/>
        </w:rPr>
      </w:pPr>
    </w:p>
    <w:p>
      <w:pPr>
        <w:pStyle w:val="2"/>
        <w:bidi w:val="0"/>
        <w:rPr>
          <w:rFonts w:hint="eastAsia"/>
        </w:rPr>
      </w:pPr>
      <w:bookmarkStart w:id="11" w:name="_Toc258841452"/>
      <w:bookmarkStart w:id="12" w:name="_Toc8741"/>
      <w:r>
        <w:rPr>
          <w:rFonts w:hint="eastAsia"/>
        </w:rPr>
        <w:t>实验</w:t>
      </w:r>
      <w:r>
        <w:rPr>
          <w:rFonts w:hint="eastAsia"/>
          <w:lang w:val="en-US" w:eastAsia="zh-CN"/>
        </w:rPr>
        <w:t>二</w:t>
      </w:r>
      <w:r>
        <w:rPr>
          <w:rFonts w:hint="eastAsia"/>
        </w:rPr>
        <w:t xml:space="preserve">  </w:t>
      </w:r>
      <w:bookmarkEnd w:id="11"/>
      <w:r>
        <w:t>单相交直交变频电路的性能研究</w:t>
      </w:r>
      <w:bookmarkEnd w:id="12"/>
    </w:p>
    <w:p>
      <w:pPr>
        <w:pStyle w:val="3"/>
        <w:bidi w:val="0"/>
      </w:pPr>
      <w:bookmarkStart w:id="13" w:name="_Toc18830"/>
      <w:r>
        <w:t>一．实验目的</w:t>
      </w:r>
      <w:bookmarkEnd w:id="13"/>
    </w:p>
    <w:p>
      <w:pPr>
        <w:spacing w:line="360" w:lineRule="exact"/>
        <w:ind w:firstLine="420"/>
        <w:rPr>
          <w:rFonts w:hint="eastAsia" w:ascii="Arial" w:hAnsi="Arial" w:cs="Arial"/>
          <w:sz w:val="24"/>
          <w:szCs w:val="22"/>
          <w:lang w:val="en-US" w:eastAsia="zh-CN"/>
        </w:rPr>
      </w:pPr>
      <w:r>
        <w:rPr>
          <w:rFonts w:ascii="Arial" w:hAnsi="宋体" w:cs="Arial"/>
        </w:rPr>
        <w:t>熟悉单相交直交变频电路的组成，重点熟悉其中的单相桥式</w:t>
      </w:r>
      <w:r>
        <w:rPr>
          <w:rFonts w:ascii="Arial" w:hAnsi="Arial" w:cs="Arial"/>
        </w:rPr>
        <w:t>PWM</w:t>
      </w:r>
      <w:r>
        <w:rPr>
          <w:rFonts w:ascii="Arial" w:hAnsi="宋体" w:cs="Arial"/>
        </w:rPr>
        <w:t>逆变电路中元器件的作用，工作原理，对单相交直交变频电路在电阻负载、电阻电感负载时的工作情况及其波形作全面分析，并研究工作频率对电路工作波形的影响。</w:t>
      </w:r>
    </w:p>
    <w:p>
      <w:pPr>
        <w:pStyle w:val="3"/>
        <w:bidi w:val="0"/>
      </w:pPr>
      <w:bookmarkStart w:id="14" w:name="_Toc23432"/>
      <w:r>
        <w:t>二．实验内容</w:t>
      </w:r>
      <w:bookmarkEnd w:id="14"/>
    </w:p>
    <w:p>
      <w:pPr>
        <w:spacing w:line="360" w:lineRule="exact"/>
        <w:ind w:firstLine="420"/>
        <w:rPr>
          <w:rFonts w:ascii="Arial" w:hAnsi="Arial" w:cs="Arial"/>
        </w:rPr>
      </w:pPr>
      <w:r>
        <w:rPr>
          <w:rFonts w:ascii="Arial" w:hAnsi="Arial" w:cs="Arial"/>
        </w:rPr>
        <w:t>1</w:t>
      </w:r>
      <w:r>
        <w:rPr>
          <w:rFonts w:ascii="Arial" w:hAnsi="宋体" w:cs="Arial"/>
        </w:rPr>
        <w:t>．测量</w:t>
      </w:r>
      <w:r>
        <w:rPr>
          <w:rFonts w:ascii="Arial" w:hAnsi="Arial" w:cs="Arial"/>
        </w:rPr>
        <w:t>SPWM</w:t>
      </w:r>
      <w:r>
        <w:rPr>
          <w:rFonts w:ascii="Arial" w:hAnsi="宋体" w:cs="Arial"/>
        </w:rPr>
        <w:t>波形产生过程中的各点波形。</w:t>
      </w:r>
    </w:p>
    <w:p>
      <w:pPr>
        <w:spacing w:line="360" w:lineRule="exact"/>
        <w:ind w:firstLine="420"/>
        <w:rPr>
          <w:rFonts w:ascii="Arial" w:hAnsi="Arial" w:cs="Arial"/>
        </w:rPr>
      </w:pPr>
      <w:r>
        <w:rPr>
          <w:rFonts w:ascii="Arial" w:hAnsi="Arial" w:cs="Arial"/>
        </w:rPr>
        <w:t>2</w:t>
      </w:r>
      <w:r>
        <w:rPr>
          <w:rFonts w:ascii="Arial" w:hAnsi="宋体" w:cs="Arial"/>
        </w:rPr>
        <w:t>．观察变频电路输出在不同的负载下的波形。</w:t>
      </w:r>
    </w:p>
    <w:p>
      <w:pPr>
        <w:pStyle w:val="3"/>
        <w:bidi w:val="0"/>
      </w:pPr>
      <w:bookmarkStart w:id="15" w:name="_Toc21162"/>
      <w:r>
        <w:t>三．实验设备及仪器</w:t>
      </w:r>
      <w:bookmarkEnd w:id="15"/>
    </w:p>
    <w:p>
      <w:pPr>
        <w:spacing w:line="360" w:lineRule="exact"/>
        <w:ind w:firstLine="420"/>
        <w:rPr>
          <w:rFonts w:ascii="Arial" w:hAnsi="Arial" w:cs="Arial"/>
        </w:rPr>
      </w:pPr>
      <w:r>
        <w:rPr>
          <w:rFonts w:ascii="Arial" w:hAnsi="Arial" w:cs="Arial"/>
        </w:rPr>
        <w:t>1</w:t>
      </w:r>
      <w:r>
        <w:rPr>
          <w:rFonts w:ascii="Arial" w:hAnsi="宋体" w:cs="Arial"/>
        </w:rPr>
        <w:t>．电力电子及电气传动主控制屏</w:t>
      </w:r>
    </w:p>
    <w:p>
      <w:pPr>
        <w:spacing w:line="360" w:lineRule="exact"/>
        <w:ind w:firstLine="420"/>
        <w:rPr>
          <w:rFonts w:ascii="Arial" w:hAnsi="Arial" w:cs="Arial"/>
        </w:rPr>
      </w:pPr>
      <w:r>
        <w:rPr>
          <w:rFonts w:ascii="Arial" w:hAnsi="Arial" w:cs="Arial"/>
        </w:rPr>
        <w:t>2</w:t>
      </w:r>
      <w:r>
        <w:rPr>
          <w:rFonts w:ascii="Arial" w:hAnsi="宋体" w:cs="Arial"/>
        </w:rPr>
        <w:t>．</w:t>
      </w:r>
      <w:r>
        <w:rPr>
          <w:rFonts w:ascii="Arial" w:hAnsi="Arial" w:cs="Arial"/>
        </w:rPr>
        <w:t>NMCL-16</w:t>
      </w:r>
      <w:r>
        <w:rPr>
          <w:rFonts w:ascii="Arial" w:hAnsi="宋体" w:cs="Arial"/>
        </w:rPr>
        <w:t>组件</w:t>
      </w:r>
    </w:p>
    <w:p>
      <w:pPr>
        <w:spacing w:line="360" w:lineRule="exact"/>
        <w:ind w:firstLine="420"/>
        <w:rPr>
          <w:rFonts w:ascii="Arial" w:hAnsi="Arial" w:cs="Arial"/>
        </w:rPr>
      </w:pPr>
      <w:r>
        <w:rPr>
          <w:rFonts w:ascii="Arial" w:hAnsi="Arial" w:cs="Arial"/>
        </w:rPr>
        <w:t>3</w:t>
      </w:r>
      <w:r>
        <w:rPr>
          <w:rFonts w:ascii="Arial" w:hAnsi="宋体" w:cs="Arial"/>
        </w:rPr>
        <w:t>．电阻、电感元件</w:t>
      </w:r>
      <w:r>
        <w:rPr>
          <w:rFonts w:ascii="Arial" w:hAnsi="Arial" w:cs="Arial"/>
        </w:rPr>
        <w:t>(NMEL-03</w:t>
      </w:r>
      <w:r>
        <w:rPr>
          <w:rFonts w:ascii="Arial" w:hAnsi="宋体" w:cs="Arial"/>
        </w:rPr>
        <w:t>、</w:t>
      </w:r>
      <w:r>
        <w:rPr>
          <w:rFonts w:ascii="Arial" w:hAnsi="Arial" w:cs="Arial"/>
        </w:rPr>
        <w:t>700mH</w:t>
      </w:r>
      <w:r>
        <w:rPr>
          <w:rFonts w:ascii="Arial" w:hAnsi="宋体" w:cs="Arial"/>
        </w:rPr>
        <w:t>电感</w:t>
      </w:r>
      <w:r>
        <w:rPr>
          <w:rFonts w:ascii="Arial" w:hAnsi="Arial" w:cs="Arial"/>
        </w:rPr>
        <w:t>)</w:t>
      </w:r>
    </w:p>
    <w:p>
      <w:pPr>
        <w:spacing w:line="360" w:lineRule="exact"/>
        <w:ind w:firstLine="420"/>
        <w:rPr>
          <w:rFonts w:ascii="Arial" w:hAnsi="Arial" w:cs="Arial"/>
        </w:rPr>
      </w:pPr>
      <w:r>
        <w:rPr>
          <w:rFonts w:ascii="Arial" w:hAnsi="Arial" w:cs="Arial"/>
        </w:rPr>
        <w:t>4</w:t>
      </w:r>
      <w:r>
        <w:rPr>
          <w:rFonts w:ascii="Arial" w:hAnsi="宋体" w:cs="Arial"/>
        </w:rPr>
        <w:t>．双踪示波器（自备）</w:t>
      </w:r>
    </w:p>
    <w:p>
      <w:pPr>
        <w:spacing w:line="360" w:lineRule="exact"/>
        <w:ind w:firstLine="420"/>
        <w:rPr>
          <w:rFonts w:ascii="Arial" w:hAnsi="Arial" w:cs="Arial"/>
        </w:rPr>
      </w:pPr>
      <w:r>
        <w:rPr>
          <w:rFonts w:ascii="Arial" w:hAnsi="Arial" w:cs="Arial"/>
        </w:rPr>
        <w:t>5</w:t>
      </w:r>
      <w:r>
        <w:rPr>
          <w:rFonts w:ascii="Arial" w:hAnsi="宋体" w:cs="Arial"/>
        </w:rPr>
        <w:t>．万用表（自备）</w:t>
      </w:r>
    </w:p>
    <w:p>
      <w:pPr>
        <w:pStyle w:val="3"/>
        <w:numPr>
          <w:ilvl w:val="0"/>
          <w:numId w:val="3"/>
        </w:numPr>
        <w:bidi w:val="0"/>
        <w:rPr>
          <w:rFonts w:hint="eastAsia"/>
          <w:lang w:val="en-US" w:eastAsia="zh-CN"/>
        </w:rPr>
      </w:pPr>
      <w:bookmarkStart w:id="16" w:name="_Toc21767"/>
      <w:r>
        <w:t>实验</w:t>
      </w:r>
      <w:r>
        <w:rPr>
          <w:rFonts w:hint="eastAsia"/>
          <w:lang w:val="en-US" w:eastAsia="zh-CN"/>
        </w:rPr>
        <w:t>线路及原理</w:t>
      </w:r>
      <w:bookmarkEnd w:id="16"/>
    </w:p>
    <w:p>
      <w:pPr>
        <w:spacing w:line="300" w:lineRule="exact"/>
        <w:ind w:firstLine="420"/>
        <w:rPr>
          <w:rFonts w:ascii="Arial" w:hAnsi="Arial" w:cs="Arial"/>
        </w:rPr>
      </w:pPr>
      <w:r>
        <w:rPr>
          <w:rFonts w:ascii="Arial" w:hAnsi="宋体" w:cs="Arial"/>
        </w:rPr>
        <w:t>单相交直交变频电路的主电路如图</w:t>
      </w:r>
      <w:r>
        <w:rPr>
          <w:rFonts w:hint="eastAsia" w:ascii="Arial" w:hAnsi="宋体" w:cs="Arial"/>
          <w:lang w:val="en-US" w:eastAsia="zh-CN"/>
        </w:rPr>
        <w:t>2.1</w:t>
      </w:r>
      <w:r>
        <w:rPr>
          <w:rFonts w:ascii="Arial" w:hAnsi="宋体" w:cs="Arial"/>
        </w:rPr>
        <w:t>所示。</w:t>
      </w:r>
    </w:p>
    <w:p>
      <w:pPr>
        <w:spacing w:line="360" w:lineRule="exact"/>
        <w:ind w:firstLine="420"/>
        <w:rPr>
          <w:rFonts w:ascii="Arial" w:hAnsi="宋体" w:cs="Arial"/>
        </w:rPr>
      </w:pPr>
      <w:r>
        <w:rPr>
          <w:rFonts w:ascii="Arial" w:hAnsi="宋体" w:cs="Arial"/>
        </w:rPr>
        <w:t>本实验中主电路中间直流电压</w:t>
      </w:r>
      <w:r>
        <w:rPr>
          <w:rFonts w:ascii="Arial" w:hAnsi="Arial" w:cs="Arial"/>
        </w:rPr>
        <w:t>u</w:t>
      </w:r>
      <w:r>
        <w:rPr>
          <w:rFonts w:ascii="Arial" w:hAnsi="Arial" w:cs="Arial"/>
          <w:vertAlign w:val="subscript"/>
        </w:rPr>
        <w:t>d</w:t>
      </w:r>
      <w:r>
        <w:rPr>
          <w:rFonts w:ascii="Arial" w:hAnsi="宋体" w:cs="Arial"/>
        </w:rPr>
        <w:t>由交流电整流而得，而逆变部分别采用单相桥式</w:t>
      </w:r>
      <w:r>
        <w:rPr>
          <w:rFonts w:ascii="Arial" w:hAnsi="Arial" w:cs="Arial"/>
        </w:rPr>
        <w:t>PWM</w:t>
      </w:r>
      <w:r>
        <w:rPr>
          <w:rFonts w:ascii="Arial" w:hAnsi="宋体" w:cs="Arial"/>
        </w:rPr>
        <w:t>逆变电路。逆变电路中功率器件采用</w:t>
      </w:r>
      <w:r>
        <w:rPr>
          <w:rFonts w:ascii="Arial" w:hAnsi="Arial" w:cs="Arial"/>
        </w:rPr>
        <w:t>600V8A</w:t>
      </w:r>
      <w:r>
        <w:rPr>
          <w:rFonts w:ascii="Arial" w:hAnsi="宋体" w:cs="Arial"/>
        </w:rPr>
        <w:t>的</w:t>
      </w:r>
      <w:r>
        <w:rPr>
          <w:rFonts w:ascii="Arial" w:hAnsi="Arial" w:cs="Arial"/>
        </w:rPr>
        <w:t>IGBT</w:t>
      </w:r>
      <w:r>
        <w:rPr>
          <w:rFonts w:ascii="Arial" w:hAnsi="宋体" w:cs="Arial"/>
        </w:rPr>
        <w:t>单管（含反向二极管，型号为</w:t>
      </w:r>
      <w:r>
        <w:rPr>
          <w:rFonts w:ascii="Arial" w:hAnsi="Arial" w:cs="Arial"/>
        </w:rPr>
        <w:t>ITH08C06</w:t>
      </w:r>
      <w:r>
        <w:rPr>
          <w:rFonts w:ascii="Arial" w:hAnsi="宋体" w:cs="Arial"/>
        </w:rPr>
        <w:t>），</w:t>
      </w:r>
      <w:r>
        <w:rPr>
          <w:rFonts w:ascii="Arial" w:hAnsi="Arial" w:cs="Arial"/>
        </w:rPr>
        <w:t>IGBT</w:t>
      </w:r>
      <w:r>
        <w:rPr>
          <w:rFonts w:ascii="Arial" w:hAnsi="宋体" w:cs="Arial"/>
        </w:rPr>
        <w:t>的驱动电路采用美国国际整流器公司生产的大规模</w:t>
      </w:r>
      <w:r>
        <w:rPr>
          <w:rFonts w:ascii="Arial" w:hAnsi="Arial" w:cs="Arial"/>
        </w:rPr>
        <w:t>MOSFET</w:t>
      </w:r>
      <w:r>
        <w:rPr>
          <w:rFonts w:ascii="Arial" w:hAnsi="宋体" w:cs="Arial"/>
        </w:rPr>
        <w:t>和</w:t>
      </w:r>
      <w:r>
        <w:rPr>
          <w:rFonts w:ascii="Arial" w:hAnsi="Arial" w:cs="Arial"/>
        </w:rPr>
        <w:t>IGBT</w:t>
      </w:r>
      <w:r>
        <w:rPr>
          <w:rFonts w:ascii="Arial" w:hAnsi="宋体" w:cs="Arial"/>
        </w:rPr>
        <w:t>专用驱动集成电路</w:t>
      </w:r>
      <w:r>
        <w:rPr>
          <w:rFonts w:ascii="Arial" w:hAnsi="Arial" w:cs="Arial"/>
        </w:rPr>
        <w:t>1R2110</w:t>
      </w:r>
      <w:r>
        <w:rPr>
          <w:rFonts w:ascii="Arial" w:hAnsi="宋体" w:cs="Arial"/>
        </w:rPr>
        <w:t>，控制电路如图</w:t>
      </w:r>
      <w:r>
        <w:rPr>
          <w:rFonts w:ascii="Arial" w:hAnsi="Arial" w:cs="Arial"/>
        </w:rPr>
        <w:t>2—9</w:t>
      </w:r>
      <w:r>
        <w:rPr>
          <w:rFonts w:ascii="Arial" w:hAnsi="宋体" w:cs="Arial"/>
        </w:rPr>
        <w:t>所示，以单片集成函数发生器</w:t>
      </w:r>
      <w:r>
        <w:rPr>
          <w:rFonts w:ascii="Arial" w:hAnsi="Arial" w:cs="Arial"/>
        </w:rPr>
        <w:t>ICL8038</w:t>
      </w:r>
      <w:r>
        <w:rPr>
          <w:rFonts w:ascii="Arial" w:hAnsi="宋体" w:cs="Arial"/>
        </w:rPr>
        <w:t>为核心组成，生成两路</w:t>
      </w:r>
      <w:r>
        <w:rPr>
          <w:rFonts w:ascii="Arial" w:hAnsi="Arial" w:cs="Arial"/>
        </w:rPr>
        <w:t>PWM</w:t>
      </w:r>
      <w:r>
        <w:rPr>
          <w:rFonts w:ascii="Arial" w:hAnsi="宋体" w:cs="Arial"/>
        </w:rPr>
        <w:t>信号，分别用于控制</w:t>
      </w:r>
      <w:r>
        <w:rPr>
          <w:rFonts w:ascii="Arial" w:hAnsi="Arial" w:cs="Arial"/>
        </w:rPr>
        <w:t>VT</w:t>
      </w:r>
      <w:r>
        <w:rPr>
          <w:rFonts w:ascii="Arial" w:hAnsi="Arial" w:cs="Arial"/>
          <w:vertAlign w:val="subscript"/>
        </w:rPr>
        <w:t>1</w:t>
      </w:r>
      <w:r>
        <w:rPr>
          <w:rFonts w:ascii="Arial" w:hAnsi="宋体" w:cs="Arial"/>
        </w:rPr>
        <w:t>、</w:t>
      </w:r>
      <w:r>
        <w:rPr>
          <w:rFonts w:ascii="Arial" w:hAnsi="Arial" w:cs="Arial"/>
        </w:rPr>
        <w:t>VT</w:t>
      </w:r>
      <w:r>
        <w:rPr>
          <w:rFonts w:ascii="Arial" w:hAnsi="Arial" w:cs="Arial"/>
          <w:vertAlign w:val="subscript"/>
        </w:rPr>
        <w:t>4</w:t>
      </w:r>
      <w:r>
        <w:rPr>
          <w:rFonts w:ascii="Arial" w:hAnsi="宋体" w:cs="Arial"/>
        </w:rPr>
        <w:t>和</w:t>
      </w:r>
      <w:r>
        <w:rPr>
          <w:rFonts w:ascii="Arial" w:hAnsi="Arial" w:cs="Arial"/>
        </w:rPr>
        <w:t>VT</w:t>
      </w:r>
      <w:r>
        <w:rPr>
          <w:rFonts w:ascii="Arial" w:hAnsi="Arial" w:cs="Arial"/>
          <w:vertAlign w:val="subscript"/>
        </w:rPr>
        <w:t>2</w:t>
      </w:r>
      <w:r>
        <w:rPr>
          <w:rFonts w:ascii="Arial" w:hAnsi="宋体" w:cs="Arial"/>
        </w:rPr>
        <w:t>、</w:t>
      </w:r>
      <w:r>
        <w:rPr>
          <w:rFonts w:ascii="Arial" w:hAnsi="Arial" w:cs="Arial"/>
        </w:rPr>
        <w:t>VT</w:t>
      </w:r>
      <w:r>
        <w:rPr>
          <w:rFonts w:ascii="Arial" w:hAnsi="Arial" w:cs="Arial"/>
          <w:vertAlign w:val="subscript"/>
        </w:rPr>
        <w:t>3</w:t>
      </w:r>
      <w:r>
        <w:rPr>
          <w:rFonts w:ascii="Arial" w:hAnsi="宋体" w:cs="Arial"/>
        </w:rPr>
        <w:t>两对</w:t>
      </w:r>
      <w:r>
        <w:rPr>
          <w:rFonts w:ascii="Arial" w:hAnsi="Arial" w:cs="Arial"/>
        </w:rPr>
        <w:t>IGBT</w:t>
      </w:r>
      <w:r>
        <w:rPr>
          <w:rFonts w:ascii="Arial" w:hAnsi="宋体" w:cs="Arial"/>
        </w:rPr>
        <w:t>。</w:t>
      </w:r>
      <w:r>
        <w:rPr>
          <w:rFonts w:ascii="Arial" w:hAnsi="Arial" w:cs="Arial"/>
        </w:rPr>
        <w:t>ICL8038</w:t>
      </w:r>
      <w:r>
        <w:rPr>
          <w:rFonts w:ascii="Arial" w:hAnsi="宋体" w:cs="Arial"/>
        </w:rPr>
        <w:t>仅需很小的外部元件就可以正常工作，用于发生正弦波、三角波、方波等，频率范围</w:t>
      </w:r>
      <w:r>
        <w:rPr>
          <w:rFonts w:ascii="Arial" w:hAnsi="Arial" w:cs="Arial"/>
        </w:rPr>
        <w:t>0.001</w:t>
      </w:r>
      <w:r>
        <w:rPr>
          <w:rFonts w:ascii="Arial" w:hAnsi="宋体" w:cs="Arial"/>
        </w:rPr>
        <w:t>到</w:t>
      </w:r>
      <w:r>
        <w:rPr>
          <w:rFonts w:ascii="Arial" w:hAnsi="Arial" w:cs="Arial"/>
        </w:rPr>
        <w:t>500kHz</w:t>
      </w:r>
      <w:r>
        <w:rPr>
          <w:rFonts w:ascii="Arial" w:hAnsi="宋体" w:cs="Arial"/>
        </w:rPr>
        <w:t>。</w:t>
      </w:r>
    </w:p>
    <w:p>
      <w:pPr>
        <w:keepNext w:val="0"/>
        <w:keepLines w:val="0"/>
        <w:pageBreakBefore w:val="0"/>
        <w:widowControl w:val="0"/>
        <w:kinsoku/>
        <w:wordWrap/>
        <w:overflowPunct/>
        <w:topLinePunct w:val="0"/>
        <w:autoSpaceDE/>
        <w:autoSpaceDN/>
        <w:bidi w:val="0"/>
        <w:adjustRightInd/>
        <w:snapToGrid/>
        <w:spacing w:line="240" w:lineRule="auto"/>
        <w:ind w:firstLine="420"/>
        <w:jc w:val="center"/>
        <w:textAlignment w:val="auto"/>
      </w:pPr>
      <w:r>
        <w:drawing>
          <wp:inline distT="0" distB="0" distL="114300" distR="114300">
            <wp:extent cx="4535805" cy="2459355"/>
            <wp:effectExtent l="0" t="0" r="7620" b="762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3"/>
                    <a:stretch>
                      <a:fillRect/>
                    </a:stretch>
                  </pic:blipFill>
                  <pic:spPr>
                    <a:xfrm>
                      <a:off x="0" y="0"/>
                      <a:ext cx="4535805" cy="245935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firstLine="420"/>
        <w:jc w:val="center"/>
        <w:textAlignment w:val="auto"/>
        <w:rPr>
          <w:rFonts w:hint="default" w:eastAsia="黑体"/>
          <w:lang w:val="en-US" w:eastAsia="zh-CN"/>
        </w:rPr>
      </w:pPr>
      <w:r>
        <w:t xml:space="preserve">图 </w:t>
      </w:r>
      <w:r>
        <w:rPr>
          <w:rFonts w:hint="eastAsia"/>
          <w:lang w:val="en-US" w:eastAsia="zh-CN"/>
        </w:rPr>
        <w:t>2.1 单相交直交变频电路</w:t>
      </w:r>
    </w:p>
    <w:p>
      <w:pPr>
        <w:pStyle w:val="3"/>
        <w:numPr>
          <w:ilvl w:val="0"/>
          <w:numId w:val="3"/>
        </w:numPr>
        <w:bidi w:val="0"/>
        <w:rPr>
          <w:rFonts w:hint="eastAsia"/>
          <w:lang w:val="en-US" w:eastAsia="zh-CN"/>
        </w:rPr>
      </w:pPr>
      <w:bookmarkStart w:id="17" w:name="_Toc2519"/>
      <w:r>
        <w:t>实验</w:t>
      </w:r>
      <w:r>
        <w:rPr>
          <w:rFonts w:hint="eastAsia"/>
          <w:lang w:val="en-US" w:eastAsia="zh-CN"/>
        </w:rPr>
        <w:t>方法</w:t>
      </w:r>
      <w:bookmarkEnd w:id="17"/>
    </w:p>
    <w:p>
      <w:pPr>
        <w:spacing w:line="360" w:lineRule="exact"/>
        <w:ind w:firstLine="420"/>
        <w:rPr>
          <w:rFonts w:ascii="Arial" w:hAnsi="Arial" w:cs="Arial"/>
          <w:szCs w:val="21"/>
        </w:rPr>
      </w:pPr>
      <w:r>
        <w:rPr>
          <w:rFonts w:ascii="Arial" w:hAnsi="Arial" w:cs="Arial"/>
          <w:szCs w:val="21"/>
        </w:rPr>
        <w:t>1</w:t>
      </w:r>
      <w:r>
        <w:rPr>
          <w:rFonts w:ascii="Arial" w:hAnsi="宋体" w:cs="Arial"/>
          <w:szCs w:val="21"/>
        </w:rPr>
        <w:t>．</w:t>
      </w:r>
      <w:r>
        <w:rPr>
          <w:rFonts w:ascii="Arial" w:hAnsi="Arial" w:cs="Arial"/>
          <w:szCs w:val="21"/>
        </w:rPr>
        <w:t>SPWM</w:t>
      </w:r>
      <w:r>
        <w:rPr>
          <w:rFonts w:ascii="Arial" w:hAnsi="宋体" w:cs="Arial"/>
          <w:szCs w:val="21"/>
        </w:rPr>
        <w:t>波形的观察</w:t>
      </w:r>
    </w:p>
    <w:p>
      <w:pPr>
        <w:spacing w:line="360" w:lineRule="exact"/>
        <w:ind w:firstLine="420"/>
        <w:rPr>
          <w:rFonts w:ascii="Arial" w:hAnsi="Arial" w:cs="Arial"/>
          <w:szCs w:val="21"/>
        </w:rPr>
      </w:pPr>
      <w:r>
        <w:rPr>
          <w:rFonts w:ascii="Arial" w:hAnsi="宋体" w:cs="Arial"/>
          <w:szCs w:val="21"/>
        </w:rPr>
        <w:t>（</w:t>
      </w:r>
      <w:r>
        <w:rPr>
          <w:rFonts w:ascii="Arial" w:hAnsi="Arial" w:cs="Arial"/>
          <w:szCs w:val="21"/>
        </w:rPr>
        <w:t>1</w:t>
      </w:r>
      <w:r>
        <w:rPr>
          <w:rFonts w:ascii="Arial" w:hAnsi="宋体" w:cs="Arial"/>
          <w:szCs w:val="21"/>
        </w:rPr>
        <w:t>）观察正弦波发生电路输出的正弦信号</w:t>
      </w:r>
      <w:r>
        <w:rPr>
          <w:rFonts w:ascii="Arial" w:hAnsi="Arial" w:cs="Arial"/>
          <w:szCs w:val="21"/>
        </w:rPr>
        <w:t>Ur</w:t>
      </w:r>
      <w:r>
        <w:rPr>
          <w:rFonts w:ascii="Arial" w:hAnsi="宋体" w:cs="Arial"/>
          <w:szCs w:val="21"/>
        </w:rPr>
        <w:t>波形（</w:t>
      </w:r>
      <w:r>
        <w:rPr>
          <w:rFonts w:ascii="Arial" w:hAnsi="Arial" w:cs="Arial"/>
          <w:szCs w:val="21"/>
        </w:rPr>
        <w:t>“2”</w:t>
      </w:r>
      <w:r>
        <w:rPr>
          <w:rFonts w:ascii="Arial" w:hAnsi="宋体" w:cs="Arial"/>
          <w:szCs w:val="21"/>
        </w:rPr>
        <w:t>端与</w:t>
      </w:r>
      <w:r>
        <w:rPr>
          <w:rFonts w:ascii="Arial" w:hAnsi="Arial" w:cs="Arial"/>
          <w:szCs w:val="21"/>
        </w:rPr>
        <w:t>“</w:t>
      </w:r>
      <w:r>
        <w:rPr>
          <w:rFonts w:ascii="Arial" w:hAnsi="宋体" w:cs="Arial"/>
          <w:szCs w:val="21"/>
        </w:rPr>
        <w:t>地</w:t>
      </w:r>
      <w:r>
        <w:rPr>
          <w:rFonts w:ascii="Arial" w:hAnsi="Arial" w:cs="Arial"/>
          <w:szCs w:val="21"/>
        </w:rPr>
        <w:t>”</w:t>
      </w:r>
      <w:r>
        <w:rPr>
          <w:rFonts w:ascii="Arial" w:hAnsi="宋体" w:cs="Arial"/>
          <w:szCs w:val="21"/>
        </w:rPr>
        <w:t>端），改变正弦波频率调节电位器，测试其频率可调范围。</w:t>
      </w:r>
    </w:p>
    <w:p>
      <w:pPr>
        <w:spacing w:line="360" w:lineRule="exact"/>
        <w:ind w:firstLine="420"/>
        <w:rPr>
          <w:rFonts w:ascii="Arial" w:hAnsi="Arial" w:cs="Arial"/>
          <w:szCs w:val="21"/>
        </w:rPr>
      </w:pPr>
      <w:r>
        <w:rPr>
          <w:rFonts w:ascii="Arial" w:hAnsi="宋体" w:cs="Arial"/>
          <w:szCs w:val="21"/>
        </w:rPr>
        <w:t>（</w:t>
      </w:r>
      <w:r>
        <w:rPr>
          <w:rFonts w:ascii="Arial" w:hAnsi="Arial" w:cs="Arial"/>
          <w:szCs w:val="21"/>
        </w:rPr>
        <w:t>2</w:t>
      </w:r>
      <w:r>
        <w:rPr>
          <w:rFonts w:ascii="Arial" w:hAnsi="宋体" w:cs="Arial"/>
          <w:szCs w:val="21"/>
        </w:rPr>
        <w:t>）观察三角形载波</w:t>
      </w:r>
      <w:r>
        <w:rPr>
          <w:rFonts w:ascii="Arial" w:hAnsi="Arial" w:cs="Arial"/>
          <w:szCs w:val="21"/>
        </w:rPr>
        <w:t>Uc</w:t>
      </w:r>
      <w:r>
        <w:rPr>
          <w:rFonts w:ascii="Arial" w:hAnsi="宋体" w:cs="Arial"/>
          <w:szCs w:val="21"/>
        </w:rPr>
        <w:t>的波形（</w:t>
      </w:r>
      <w:r>
        <w:rPr>
          <w:rFonts w:ascii="Arial" w:hAnsi="Arial" w:cs="Arial"/>
          <w:szCs w:val="21"/>
        </w:rPr>
        <w:t>“1”</w:t>
      </w:r>
      <w:r>
        <w:rPr>
          <w:rFonts w:ascii="Arial" w:hAnsi="宋体" w:cs="Arial"/>
          <w:szCs w:val="21"/>
        </w:rPr>
        <w:t>端与</w:t>
      </w:r>
      <w:r>
        <w:rPr>
          <w:rFonts w:ascii="Arial" w:hAnsi="Arial" w:cs="Arial"/>
          <w:szCs w:val="21"/>
        </w:rPr>
        <w:t>“</w:t>
      </w:r>
      <w:r>
        <w:rPr>
          <w:rFonts w:ascii="Arial" w:hAnsi="宋体" w:cs="Arial"/>
          <w:szCs w:val="21"/>
        </w:rPr>
        <w:t>地</w:t>
      </w:r>
      <w:r>
        <w:rPr>
          <w:rFonts w:ascii="Arial" w:hAnsi="Arial" w:cs="Arial"/>
          <w:szCs w:val="21"/>
        </w:rPr>
        <w:t>”</w:t>
      </w:r>
      <w:r>
        <w:rPr>
          <w:rFonts w:ascii="Arial" w:hAnsi="宋体" w:cs="Arial"/>
          <w:szCs w:val="21"/>
        </w:rPr>
        <w:t>端），测出其频率，并观察</w:t>
      </w:r>
      <w:r>
        <w:rPr>
          <w:rFonts w:ascii="Arial" w:hAnsi="Arial" w:cs="Arial"/>
          <w:szCs w:val="21"/>
        </w:rPr>
        <w:t>Uc</w:t>
      </w:r>
      <w:r>
        <w:rPr>
          <w:rFonts w:ascii="Arial" w:hAnsi="宋体" w:cs="Arial"/>
          <w:szCs w:val="21"/>
        </w:rPr>
        <w:t>和</w:t>
      </w:r>
      <w:r>
        <w:rPr>
          <w:rFonts w:ascii="Arial" w:hAnsi="Arial" w:cs="Arial"/>
          <w:szCs w:val="21"/>
        </w:rPr>
        <w:t>U</w:t>
      </w:r>
      <w:r>
        <w:rPr>
          <w:rFonts w:ascii="Arial" w:hAnsi="Arial" w:cs="Arial"/>
          <w:szCs w:val="21"/>
          <w:vertAlign w:val="subscript"/>
        </w:rPr>
        <w:t>2</w:t>
      </w:r>
      <w:r>
        <w:rPr>
          <w:rFonts w:ascii="Arial" w:hAnsi="宋体" w:cs="Arial"/>
          <w:szCs w:val="21"/>
        </w:rPr>
        <w:t>的对应关系：</w:t>
      </w:r>
    </w:p>
    <w:p>
      <w:pPr>
        <w:spacing w:line="360" w:lineRule="exact"/>
        <w:ind w:firstLine="420"/>
        <w:rPr>
          <w:rFonts w:ascii="Arial" w:hAnsi="Arial" w:cs="Arial"/>
          <w:szCs w:val="21"/>
        </w:rPr>
      </w:pPr>
      <w:r>
        <w:rPr>
          <w:rFonts w:ascii="Arial" w:hAnsi="宋体" w:cs="Arial"/>
          <w:szCs w:val="21"/>
        </w:rPr>
        <w:t>（</w:t>
      </w:r>
      <w:r>
        <w:rPr>
          <w:rFonts w:ascii="Arial" w:hAnsi="Arial" w:cs="Arial"/>
          <w:szCs w:val="21"/>
        </w:rPr>
        <w:t>3</w:t>
      </w:r>
      <w:r>
        <w:rPr>
          <w:rFonts w:ascii="Arial" w:hAnsi="宋体" w:cs="Arial"/>
          <w:szCs w:val="21"/>
        </w:rPr>
        <w:t>）观察经过三角波和正弦波比较后得到的</w:t>
      </w:r>
      <w:r>
        <w:rPr>
          <w:rFonts w:ascii="Arial" w:hAnsi="Arial" w:cs="Arial"/>
          <w:szCs w:val="21"/>
        </w:rPr>
        <w:t>SPWM</w:t>
      </w:r>
      <w:r>
        <w:rPr>
          <w:rFonts w:ascii="Arial" w:hAnsi="宋体" w:cs="Arial"/>
          <w:szCs w:val="21"/>
        </w:rPr>
        <w:t>波形（</w:t>
      </w:r>
      <w:r>
        <w:rPr>
          <w:rFonts w:ascii="Arial" w:hAnsi="Arial" w:cs="Arial"/>
          <w:szCs w:val="21"/>
        </w:rPr>
        <w:t>“3”</w:t>
      </w:r>
      <w:r>
        <w:rPr>
          <w:rFonts w:ascii="Arial" w:hAnsi="宋体" w:cs="Arial"/>
          <w:szCs w:val="21"/>
        </w:rPr>
        <w:t>端与</w:t>
      </w:r>
      <w:r>
        <w:rPr>
          <w:rFonts w:ascii="Arial" w:hAnsi="Arial" w:cs="Arial"/>
          <w:szCs w:val="21"/>
        </w:rPr>
        <w:t>“</w:t>
      </w:r>
      <w:r>
        <w:rPr>
          <w:rFonts w:ascii="Arial" w:hAnsi="宋体" w:cs="Arial"/>
          <w:szCs w:val="21"/>
        </w:rPr>
        <w:t>地</w:t>
      </w:r>
      <w:r>
        <w:rPr>
          <w:rFonts w:ascii="Arial" w:hAnsi="Arial" w:cs="Arial"/>
          <w:szCs w:val="21"/>
        </w:rPr>
        <w:t>”</w:t>
      </w:r>
      <w:r>
        <w:rPr>
          <w:rFonts w:ascii="Arial" w:hAnsi="宋体" w:cs="Arial"/>
          <w:szCs w:val="21"/>
        </w:rPr>
        <w:t>端），并比较</w:t>
      </w:r>
      <w:r>
        <w:rPr>
          <w:rFonts w:ascii="Arial" w:hAnsi="Arial" w:cs="Arial"/>
          <w:szCs w:val="21"/>
        </w:rPr>
        <w:t>“3”</w:t>
      </w:r>
      <w:r>
        <w:rPr>
          <w:rFonts w:ascii="Arial" w:hAnsi="宋体" w:cs="Arial"/>
          <w:szCs w:val="21"/>
        </w:rPr>
        <w:t>端和</w:t>
      </w:r>
      <w:r>
        <w:rPr>
          <w:rFonts w:ascii="Arial" w:hAnsi="Arial" w:cs="Arial"/>
          <w:szCs w:val="21"/>
        </w:rPr>
        <w:t>“4”</w:t>
      </w:r>
      <w:r>
        <w:rPr>
          <w:rFonts w:ascii="Arial" w:hAnsi="宋体" w:cs="Arial"/>
          <w:szCs w:val="21"/>
        </w:rPr>
        <w:t>端的相位关系。</w:t>
      </w:r>
    </w:p>
    <w:p>
      <w:pPr>
        <w:spacing w:line="360" w:lineRule="exact"/>
        <w:ind w:firstLine="420"/>
        <w:rPr>
          <w:rFonts w:ascii="Arial" w:hAnsi="Arial" w:cs="Arial"/>
          <w:szCs w:val="21"/>
        </w:rPr>
      </w:pPr>
      <w:r>
        <w:rPr>
          <w:rFonts w:ascii="Arial" w:hAnsi="宋体" w:cs="Arial"/>
          <w:szCs w:val="21"/>
        </w:rPr>
        <w:t>（</w:t>
      </w:r>
      <w:r>
        <w:rPr>
          <w:rFonts w:ascii="Arial" w:hAnsi="Arial" w:cs="Arial"/>
          <w:szCs w:val="21"/>
        </w:rPr>
        <w:t>4</w:t>
      </w:r>
      <w:r>
        <w:rPr>
          <w:rFonts w:ascii="Arial" w:hAnsi="宋体" w:cs="Arial"/>
          <w:szCs w:val="21"/>
        </w:rPr>
        <w:t>）观察对</w:t>
      </w:r>
      <w:r>
        <w:rPr>
          <w:rFonts w:ascii="Arial" w:hAnsi="Arial" w:cs="Arial"/>
          <w:szCs w:val="21"/>
        </w:rPr>
        <w:t>VT</w:t>
      </w:r>
      <w:r>
        <w:rPr>
          <w:rFonts w:ascii="Arial" w:hAnsi="Arial" w:cs="Arial"/>
          <w:szCs w:val="21"/>
          <w:vertAlign w:val="subscript"/>
        </w:rPr>
        <w:t>1</w:t>
      </w:r>
      <w:r>
        <w:rPr>
          <w:rFonts w:ascii="Arial" w:hAnsi="宋体" w:cs="Arial"/>
          <w:szCs w:val="21"/>
        </w:rPr>
        <w:t>、</w:t>
      </w:r>
      <w:r>
        <w:rPr>
          <w:rFonts w:ascii="Arial" w:hAnsi="Arial" w:cs="Arial"/>
          <w:szCs w:val="21"/>
        </w:rPr>
        <w:t>VT</w:t>
      </w:r>
      <w:r>
        <w:rPr>
          <w:rFonts w:ascii="Arial" w:hAnsi="Arial" w:cs="Arial"/>
          <w:szCs w:val="21"/>
          <w:vertAlign w:val="subscript"/>
        </w:rPr>
        <w:t>2</w:t>
      </w:r>
      <w:r>
        <w:rPr>
          <w:rFonts w:ascii="Arial" w:hAnsi="宋体" w:cs="Arial"/>
          <w:szCs w:val="21"/>
        </w:rPr>
        <w:t>进行控制的</w:t>
      </w:r>
      <w:r>
        <w:rPr>
          <w:rFonts w:ascii="Arial" w:hAnsi="Arial" w:cs="Arial"/>
          <w:szCs w:val="21"/>
        </w:rPr>
        <w:t>SPWM</w:t>
      </w:r>
      <w:r>
        <w:rPr>
          <w:rFonts w:ascii="Arial" w:hAnsi="宋体" w:cs="Arial"/>
          <w:szCs w:val="21"/>
        </w:rPr>
        <w:t>信号（</w:t>
      </w:r>
      <w:r>
        <w:rPr>
          <w:rFonts w:ascii="Arial" w:hAnsi="Arial" w:cs="Arial"/>
          <w:szCs w:val="21"/>
        </w:rPr>
        <w:t>“5”</w:t>
      </w:r>
      <w:r>
        <w:rPr>
          <w:rFonts w:ascii="Arial" w:hAnsi="宋体" w:cs="Arial"/>
          <w:szCs w:val="21"/>
        </w:rPr>
        <w:t>端与</w:t>
      </w:r>
      <w:r>
        <w:rPr>
          <w:rFonts w:ascii="Arial" w:hAnsi="Arial" w:cs="Arial"/>
          <w:szCs w:val="21"/>
        </w:rPr>
        <w:t>“</w:t>
      </w:r>
      <w:r>
        <w:rPr>
          <w:rFonts w:ascii="Arial" w:hAnsi="宋体" w:cs="Arial"/>
          <w:szCs w:val="21"/>
        </w:rPr>
        <w:t>地</w:t>
      </w:r>
      <w:r>
        <w:rPr>
          <w:rFonts w:ascii="Arial" w:hAnsi="Arial" w:cs="Arial"/>
          <w:szCs w:val="21"/>
        </w:rPr>
        <w:t>”</w:t>
      </w:r>
      <w:r>
        <w:rPr>
          <w:rFonts w:ascii="Arial" w:hAnsi="宋体" w:cs="Arial"/>
          <w:szCs w:val="21"/>
        </w:rPr>
        <w:t>端）和对</w:t>
      </w:r>
      <w:r>
        <w:rPr>
          <w:rFonts w:ascii="Arial" w:hAnsi="Arial" w:cs="Arial"/>
          <w:szCs w:val="21"/>
        </w:rPr>
        <w:t>VT</w:t>
      </w:r>
      <w:r>
        <w:rPr>
          <w:rFonts w:ascii="Arial" w:hAnsi="Arial" w:cs="Arial"/>
          <w:szCs w:val="21"/>
          <w:vertAlign w:val="subscript"/>
        </w:rPr>
        <w:t>3</w:t>
      </w:r>
      <w:r>
        <w:rPr>
          <w:rFonts w:ascii="Arial" w:hAnsi="宋体" w:cs="Arial"/>
          <w:szCs w:val="21"/>
        </w:rPr>
        <w:t>、</w:t>
      </w:r>
      <w:r>
        <w:rPr>
          <w:rFonts w:ascii="Arial" w:hAnsi="Arial" w:cs="Arial"/>
          <w:szCs w:val="21"/>
        </w:rPr>
        <w:t>VT</w:t>
      </w:r>
      <w:r>
        <w:rPr>
          <w:rFonts w:ascii="Arial" w:hAnsi="Arial" w:cs="Arial"/>
          <w:szCs w:val="21"/>
          <w:vertAlign w:val="subscript"/>
        </w:rPr>
        <w:t>4</w:t>
      </w:r>
      <w:r>
        <w:rPr>
          <w:rFonts w:ascii="Arial" w:hAnsi="宋体" w:cs="Arial"/>
          <w:szCs w:val="21"/>
        </w:rPr>
        <w:t>进行控制的</w:t>
      </w:r>
      <w:r>
        <w:rPr>
          <w:rFonts w:ascii="Arial" w:hAnsi="Arial" w:cs="Arial"/>
          <w:szCs w:val="21"/>
        </w:rPr>
        <w:t>SPWM</w:t>
      </w:r>
      <w:r>
        <w:rPr>
          <w:rFonts w:ascii="Arial" w:hAnsi="宋体" w:cs="Arial"/>
          <w:szCs w:val="21"/>
        </w:rPr>
        <w:t>信号</w:t>
      </w:r>
      <w:r>
        <w:rPr>
          <w:rFonts w:ascii="Arial" w:hAnsi="Arial" w:cs="Arial"/>
          <w:szCs w:val="21"/>
        </w:rPr>
        <w:t>(“6”</w:t>
      </w:r>
      <w:r>
        <w:rPr>
          <w:rFonts w:ascii="Arial" w:hAnsi="宋体" w:cs="Arial"/>
          <w:szCs w:val="21"/>
        </w:rPr>
        <w:t>端与</w:t>
      </w:r>
      <w:r>
        <w:rPr>
          <w:rFonts w:ascii="Arial" w:hAnsi="Arial" w:cs="Arial"/>
          <w:szCs w:val="21"/>
        </w:rPr>
        <w:t>“</w:t>
      </w:r>
      <w:r>
        <w:rPr>
          <w:rFonts w:ascii="Arial" w:hAnsi="宋体" w:cs="Arial"/>
          <w:szCs w:val="21"/>
        </w:rPr>
        <w:t>地</w:t>
      </w:r>
      <w:r>
        <w:rPr>
          <w:rFonts w:ascii="Arial" w:hAnsi="Arial" w:cs="Arial"/>
          <w:szCs w:val="21"/>
        </w:rPr>
        <w:t>”</w:t>
      </w:r>
      <w:r>
        <w:rPr>
          <w:rFonts w:ascii="Arial" w:hAnsi="宋体" w:cs="Arial"/>
          <w:szCs w:val="21"/>
        </w:rPr>
        <w:t>端</w:t>
      </w:r>
      <w:r>
        <w:rPr>
          <w:rFonts w:ascii="Arial" w:hAnsi="Arial" w:cs="Arial"/>
          <w:szCs w:val="21"/>
        </w:rPr>
        <w:t>)</w:t>
      </w:r>
      <w:r>
        <w:rPr>
          <w:rFonts w:ascii="Arial" w:hAnsi="宋体" w:cs="Arial"/>
          <w:szCs w:val="21"/>
        </w:rPr>
        <w:t>，仔细观察</w:t>
      </w:r>
      <w:r>
        <w:rPr>
          <w:rFonts w:ascii="Arial" w:hAnsi="Arial" w:cs="Arial"/>
          <w:szCs w:val="21"/>
        </w:rPr>
        <w:t>“5”</w:t>
      </w:r>
      <w:r>
        <w:rPr>
          <w:rFonts w:ascii="Arial" w:hAnsi="宋体" w:cs="Arial"/>
          <w:szCs w:val="21"/>
        </w:rPr>
        <w:t>端信号和</w:t>
      </w:r>
      <w:r>
        <w:rPr>
          <w:rFonts w:ascii="Arial" w:hAnsi="Arial" w:cs="Arial"/>
          <w:szCs w:val="21"/>
        </w:rPr>
        <w:t>“6”</w:t>
      </w:r>
      <w:r>
        <w:rPr>
          <w:rFonts w:ascii="Arial" w:hAnsi="宋体" w:cs="Arial"/>
          <w:szCs w:val="21"/>
        </w:rPr>
        <w:t>端防号之间的互锁延迟时间。</w:t>
      </w:r>
    </w:p>
    <w:p>
      <w:pPr>
        <w:spacing w:line="440" w:lineRule="exact"/>
        <w:ind w:firstLine="420"/>
        <w:rPr>
          <w:rFonts w:ascii="Arial" w:hAnsi="Arial" w:cs="Arial"/>
          <w:szCs w:val="21"/>
        </w:rPr>
      </w:pPr>
      <w:r>
        <w:rPr>
          <w:rFonts w:ascii="Arial" w:hAnsi="Arial" w:cs="Arial"/>
          <w:szCs w:val="21"/>
        </w:rPr>
        <w:t>2</w:t>
      </w:r>
      <w:r>
        <w:rPr>
          <w:rFonts w:ascii="Arial" w:hAnsi="宋体" w:cs="Arial"/>
          <w:szCs w:val="21"/>
        </w:rPr>
        <w:t>．驱动信号观察</w:t>
      </w:r>
    </w:p>
    <w:p>
      <w:pPr>
        <w:spacing w:line="360" w:lineRule="exact"/>
        <w:ind w:firstLine="357"/>
        <w:rPr>
          <w:rFonts w:ascii="Arial" w:hAnsi="Arial" w:cs="Arial"/>
        </w:rPr>
      </w:pPr>
      <w:r>
        <w:rPr>
          <w:rFonts w:ascii="Arial" w:hAnsi="宋体" w:cs="Arial"/>
        </w:rPr>
        <w:t>在主电路不接通电源情况下，</w:t>
      </w:r>
      <w:r>
        <w:rPr>
          <w:rFonts w:ascii="Arial" w:hAnsi="Arial" w:cs="Arial"/>
        </w:rPr>
        <w:t>S</w:t>
      </w:r>
      <w:r>
        <w:rPr>
          <w:rFonts w:ascii="Arial" w:hAnsi="Arial" w:cs="Arial"/>
          <w:szCs w:val="21"/>
          <w:vertAlign w:val="subscript"/>
        </w:rPr>
        <w:t>3</w:t>
      </w:r>
      <w:r>
        <w:rPr>
          <w:rFonts w:ascii="Arial" w:hAnsi="宋体" w:cs="Arial"/>
        </w:rPr>
        <w:t>扭子开关打向</w:t>
      </w:r>
      <w:r>
        <w:rPr>
          <w:rFonts w:ascii="Arial" w:hAnsi="Arial" w:cs="Arial"/>
        </w:rPr>
        <w:t>“OFF”</w:t>
      </w:r>
      <w:r>
        <w:rPr>
          <w:rFonts w:ascii="Arial" w:hAnsi="宋体" w:cs="Arial"/>
        </w:rPr>
        <w:t>，分别将</w:t>
      </w:r>
      <w:r>
        <w:rPr>
          <w:rFonts w:ascii="Arial" w:hAnsi="Arial" w:cs="Arial"/>
        </w:rPr>
        <w:t>“SPWM</w:t>
      </w:r>
      <w:r>
        <w:rPr>
          <w:rFonts w:ascii="Arial" w:hAnsi="宋体" w:cs="Arial"/>
        </w:rPr>
        <w:t>波形发生</w:t>
      </w:r>
      <w:r>
        <w:rPr>
          <w:rFonts w:ascii="Arial" w:hAnsi="Arial" w:cs="Arial"/>
        </w:rPr>
        <w:t>”</w:t>
      </w:r>
      <w:r>
        <w:rPr>
          <w:rFonts w:ascii="Arial" w:hAnsi="宋体" w:cs="Arial"/>
        </w:rPr>
        <w:t>的</w:t>
      </w:r>
      <w:r>
        <w:rPr>
          <w:rFonts w:ascii="Arial" w:hAnsi="Arial" w:cs="Arial"/>
        </w:rPr>
        <w:t>G</w:t>
      </w:r>
      <w:r>
        <w:rPr>
          <w:rFonts w:ascii="Arial" w:hAnsi="Arial" w:cs="Arial"/>
          <w:vertAlign w:val="subscript"/>
        </w:rPr>
        <w:t>1</w:t>
      </w:r>
      <w:r>
        <w:rPr>
          <w:rFonts w:ascii="Arial" w:hAnsi="宋体" w:cs="Arial"/>
        </w:rPr>
        <w:t>、</w:t>
      </w:r>
      <w:r>
        <w:rPr>
          <w:rFonts w:ascii="Arial" w:hAnsi="Arial" w:cs="Arial"/>
        </w:rPr>
        <w:t>E</w:t>
      </w:r>
      <w:r>
        <w:rPr>
          <w:rFonts w:ascii="Arial" w:hAnsi="Arial" w:cs="Arial"/>
          <w:vertAlign w:val="subscript"/>
        </w:rPr>
        <w:t>1</w:t>
      </w:r>
      <w:r>
        <w:rPr>
          <w:rFonts w:ascii="Arial" w:hAnsi="宋体" w:cs="Arial"/>
        </w:rPr>
        <w:t>、</w:t>
      </w:r>
      <w:r>
        <w:rPr>
          <w:rFonts w:ascii="Arial" w:hAnsi="Arial" w:cs="Arial"/>
        </w:rPr>
        <w:t>G</w:t>
      </w:r>
      <w:r>
        <w:rPr>
          <w:rFonts w:ascii="Arial" w:hAnsi="Arial" w:cs="Arial"/>
          <w:vertAlign w:val="subscript"/>
        </w:rPr>
        <w:t>2</w:t>
      </w:r>
      <w:r>
        <w:rPr>
          <w:rFonts w:ascii="Arial" w:hAnsi="宋体" w:cs="Arial"/>
        </w:rPr>
        <w:t>、</w:t>
      </w:r>
      <w:r>
        <w:rPr>
          <w:rFonts w:ascii="Arial" w:hAnsi="Arial" w:cs="Arial"/>
        </w:rPr>
        <w:t>E</w:t>
      </w:r>
      <w:r>
        <w:rPr>
          <w:rFonts w:ascii="Arial" w:hAnsi="Arial" w:cs="Arial"/>
          <w:vertAlign w:val="subscript"/>
        </w:rPr>
        <w:t>2</w:t>
      </w:r>
      <w:r>
        <w:rPr>
          <w:rFonts w:ascii="Arial" w:hAnsi="宋体" w:cs="Arial"/>
        </w:rPr>
        <w:t>、</w:t>
      </w:r>
      <w:r>
        <w:rPr>
          <w:rFonts w:ascii="Arial" w:hAnsi="Arial" w:cs="Arial"/>
        </w:rPr>
        <w:t>G</w:t>
      </w:r>
      <w:r>
        <w:rPr>
          <w:rFonts w:ascii="Arial" w:hAnsi="Arial" w:cs="Arial"/>
          <w:vertAlign w:val="subscript"/>
        </w:rPr>
        <w:t>3</w:t>
      </w:r>
      <w:r>
        <w:rPr>
          <w:rFonts w:ascii="Arial" w:hAnsi="宋体" w:cs="Arial"/>
        </w:rPr>
        <w:t>、</w:t>
      </w:r>
      <w:r>
        <w:rPr>
          <w:rFonts w:ascii="Arial" w:hAnsi="Arial" w:cs="Arial"/>
        </w:rPr>
        <w:t>E</w:t>
      </w:r>
      <w:r>
        <w:rPr>
          <w:rFonts w:ascii="Arial" w:hAnsi="Arial" w:cs="Arial"/>
          <w:vertAlign w:val="subscript"/>
        </w:rPr>
        <w:t>3</w:t>
      </w:r>
      <w:r>
        <w:rPr>
          <w:rFonts w:ascii="Arial" w:hAnsi="宋体" w:cs="Arial"/>
        </w:rPr>
        <w:t>、</w:t>
      </w:r>
      <w:r>
        <w:rPr>
          <w:rFonts w:ascii="Arial" w:hAnsi="Arial" w:cs="Arial"/>
        </w:rPr>
        <w:t>G</w:t>
      </w:r>
      <w:r>
        <w:rPr>
          <w:rFonts w:ascii="Arial" w:hAnsi="Arial" w:cs="Arial"/>
          <w:vertAlign w:val="subscript"/>
        </w:rPr>
        <w:t>4</w:t>
      </w:r>
      <w:r>
        <w:rPr>
          <w:rFonts w:ascii="Arial" w:hAnsi="宋体" w:cs="Arial"/>
        </w:rPr>
        <w:t>和</w:t>
      </w:r>
      <w:r>
        <w:rPr>
          <w:rFonts w:ascii="Arial" w:hAnsi="Arial" w:cs="Arial"/>
        </w:rPr>
        <w:t>“</w:t>
      </w:r>
      <w:r>
        <w:rPr>
          <w:rFonts w:ascii="Arial" w:hAnsi="宋体" w:cs="Arial"/>
        </w:rPr>
        <w:t>单相交直交变频电路</w:t>
      </w:r>
      <w:r>
        <w:rPr>
          <w:rFonts w:ascii="Arial" w:hAnsi="Arial" w:cs="Arial"/>
        </w:rPr>
        <w:t>”</w:t>
      </w:r>
      <w:r>
        <w:rPr>
          <w:rFonts w:ascii="Arial" w:hAnsi="宋体" w:cs="Arial"/>
        </w:rPr>
        <w:t>的对应端相连。经检查接线正确后，</w:t>
      </w:r>
      <w:r>
        <w:rPr>
          <w:rFonts w:ascii="Arial" w:hAnsi="Arial" w:cs="Arial"/>
        </w:rPr>
        <w:t>S3</w:t>
      </w:r>
      <w:r>
        <w:rPr>
          <w:rFonts w:ascii="Arial" w:hAnsi="宋体" w:cs="Arial"/>
        </w:rPr>
        <w:t>扭子开关打向</w:t>
      </w:r>
      <w:r>
        <w:rPr>
          <w:rFonts w:ascii="Arial" w:hAnsi="Arial" w:cs="Arial"/>
        </w:rPr>
        <w:t>“ON”</w:t>
      </w:r>
      <w:r>
        <w:rPr>
          <w:rFonts w:ascii="Arial" w:hAnsi="宋体" w:cs="Arial"/>
        </w:rPr>
        <w:t>，对比</w:t>
      </w:r>
      <w:r>
        <w:rPr>
          <w:rFonts w:ascii="Arial" w:hAnsi="Arial" w:cs="Arial"/>
        </w:rPr>
        <w:t>VTI</w:t>
      </w:r>
      <w:r>
        <w:rPr>
          <w:rFonts w:ascii="Arial" w:hAnsi="宋体" w:cs="Arial"/>
        </w:rPr>
        <w:t>和</w:t>
      </w:r>
      <w:r>
        <w:rPr>
          <w:rFonts w:ascii="Arial" w:hAnsi="Arial" w:cs="Arial"/>
        </w:rPr>
        <w:t>VT2</w:t>
      </w:r>
      <w:r>
        <w:rPr>
          <w:rFonts w:ascii="Arial" w:hAnsi="宋体" w:cs="Arial"/>
        </w:rPr>
        <w:t>的驱动信号，</w:t>
      </w:r>
      <w:r>
        <w:rPr>
          <w:rFonts w:ascii="Arial" w:hAnsi="Arial" w:cs="Arial"/>
        </w:rPr>
        <w:t>VT3</w:t>
      </w:r>
      <w:r>
        <w:rPr>
          <w:rFonts w:ascii="Arial" w:hAnsi="宋体" w:cs="Arial"/>
        </w:rPr>
        <w:t>和</w:t>
      </w:r>
      <w:r>
        <w:rPr>
          <w:rFonts w:ascii="Arial" w:hAnsi="Arial" w:cs="Arial"/>
        </w:rPr>
        <w:t>VT4</w:t>
      </w:r>
      <w:r>
        <w:rPr>
          <w:rFonts w:ascii="Arial" w:hAnsi="宋体" w:cs="Arial"/>
        </w:rPr>
        <w:t>的驱动信号，仔细观察同一相上、下两管驱动信号的波形，幅值以及互锁延迟时间。</w:t>
      </w:r>
    </w:p>
    <w:p>
      <w:pPr>
        <w:spacing w:line="360" w:lineRule="exact"/>
        <w:ind w:firstLine="420"/>
        <w:rPr>
          <w:rFonts w:ascii="Arial" w:hAnsi="Arial" w:cs="Arial"/>
        </w:rPr>
      </w:pPr>
      <w:r>
        <w:rPr>
          <w:rFonts w:ascii="Arial" w:hAnsi="Arial" w:cs="Arial"/>
        </w:rPr>
        <w:t>3</w:t>
      </w:r>
      <w:r>
        <w:rPr>
          <w:rFonts w:ascii="Arial" w:hAnsi="宋体" w:cs="Arial"/>
        </w:rPr>
        <w:t>．</w:t>
      </w:r>
      <w:r>
        <w:rPr>
          <w:rFonts w:ascii="Arial" w:hAnsi="Arial" w:cs="Arial"/>
        </w:rPr>
        <w:t>S</w:t>
      </w:r>
      <w:r>
        <w:rPr>
          <w:rFonts w:ascii="Arial" w:hAnsi="Arial" w:cs="Arial"/>
          <w:szCs w:val="21"/>
          <w:vertAlign w:val="subscript"/>
        </w:rPr>
        <w:t>3</w:t>
      </w:r>
      <w:r>
        <w:rPr>
          <w:rFonts w:ascii="Arial" w:hAnsi="宋体" w:cs="Arial"/>
        </w:rPr>
        <w:t>扭子开关打向</w:t>
      </w:r>
      <w:r>
        <w:rPr>
          <w:rFonts w:ascii="Arial" w:hAnsi="Arial" w:cs="Arial"/>
        </w:rPr>
        <w:t>“OFF”</w:t>
      </w:r>
      <w:r>
        <w:rPr>
          <w:rFonts w:ascii="Arial" w:hAnsi="宋体" w:cs="Arial"/>
        </w:rPr>
        <w:t>，分别将</w:t>
      </w:r>
      <w:r>
        <w:rPr>
          <w:rFonts w:ascii="Arial" w:hAnsi="Arial" w:cs="Arial"/>
        </w:rPr>
        <w:t>“</w:t>
      </w:r>
      <w:r>
        <w:rPr>
          <w:rFonts w:ascii="Arial" w:hAnsi="宋体" w:cs="Arial"/>
        </w:rPr>
        <w:t>主电源</w:t>
      </w:r>
      <w:r>
        <w:rPr>
          <w:rFonts w:ascii="Arial" w:hAnsi="Arial" w:cs="Arial"/>
        </w:rPr>
        <w:t>2”</w:t>
      </w:r>
      <w:r>
        <w:rPr>
          <w:rFonts w:ascii="Arial" w:hAnsi="宋体" w:cs="Arial"/>
        </w:rPr>
        <w:t>的输出端</w:t>
      </w:r>
      <w:r>
        <w:rPr>
          <w:rFonts w:ascii="Arial" w:hAnsi="Arial" w:cs="Arial"/>
        </w:rPr>
        <w:t>“1”</w:t>
      </w:r>
      <w:r>
        <w:rPr>
          <w:rFonts w:ascii="Arial" w:hAnsi="宋体" w:cs="Arial"/>
        </w:rPr>
        <w:t>和</w:t>
      </w:r>
      <w:r>
        <w:rPr>
          <w:rFonts w:ascii="Arial" w:hAnsi="Arial" w:cs="Arial"/>
        </w:rPr>
        <w:t>“</w:t>
      </w:r>
      <w:r>
        <w:rPr>
          <w:rFonts w:ascii="Arial" w:hAnsi="宋体" w:cs="Arial"/>
        </w:rPr>
        <w:t>单相交直交变频电路</w:t>
      </w:r>
      <w:r>
        <w:rPr>
          <w:rFonts w:ascii="Arial" w:hAnsi="Arial" w:cs="Arial"/>
        </w:rPr>
        <w:t>”</w:t>
      </w:r>
      <w:r>
        <w:rPr>
          <w:rFonts w:ascii="Arial" w:hAnsi="宋体" w:cs="Arial"/>
        </w:rPr>
        <w:t>的</w:t>
      </w:r>
      <w:r>
        <w:rPr>
          <w:rFonts w:ascii="Arial" w:hAnsi="Arial" w:cs="Arial"/>
        </w:rPr>
        <w:t>“1”</w:t>
      </w:r>
      <w:r>
        <w:rPr>
          <w:rFonts w:ascii="Arial" w:hAnsi="宋体" w:cs="Arial"/>
        </w:rPr>
        <w:t>端相连，</w:t>
      </w:r>
      <w:r>
        <w:rPr>
          <w:rFonts w:ascii="Arial" w:hAnsi="Arial" w:cs="Arial"/>
        </w:rPr>
        <w:t xml:space="preserve"> “</w:t>
      </w:r>
      <w:r>
        <w:rPr>
          <w:rFonts w:ascii="Arial" w:hAnsi="宋体" w:cs="Arial"/>
        </w:rPr>
        <w:t>主电源</w:t>
      </w:r>
      <w:r>
        <w:rPr>
          <w:rFonts w:ascii="Arial" w:hAnsi="Arial" w:cs="Arial"/>
        </w:rPr>
        <w:t>2”</w:t>
      </w:r>
      <w:r>
        <w:rPr>
          <w:rFonts w:ascii="Arial" w:hAnsi="宋体" w:cs="Arial"/>
        </w:rPr>
        <w:t>的输出端</w:t>
      </w:r>
      <w:r>
        <w:rPr>
          <w:rFonts w:ascii="Arial" w:hAnsi="Arial" w:cs="Arial"/>
        </w:rPr>
        <w:t>“2”</w:t>
      </w:r>
      <w:r>
        <w:rPr>
          <w:rFonts w:ascii="Arial" w:hAnsi="宋体" w:cs="Arial"/>
        </w:rPr>
        <w:t>和</w:t>
      </w:r>
      <w:r>
        <w:rPr>
          <w:rFonts w:ascii="Arial" w:hAnsi="Arial" w:cs="Arial"/>
        </w:rPr>
        <w:t>“</w:t>
      </w:r>
      <w:r>
        <w:rPr>
          <w:rFonts w:ascii="Arial" w:hAnsi="宋体" w:cs="Arial"/>
        </w:rPr>
        <w:t>单相交直交变频电路</w:t>
      </w:r>
      <w:r>
        <w:rPr>
          <w:rFonts w:ascii="Arial" w:hAnsi="Arial" w:cs="Arial"/>
        </w:rPr>
        <w:t>”</w:t>
      </w:r>
      <w:r>
        <w:rPr>
          <w:rFonts w:ascii="Arial" w:hAnsi="宋体" w:cs="Arial"/>
        </w:rPr>
        <w:t>的</w:t>
      </w:r>
      <w:r>
        <w:rPr>
          <w:rFonts w:ascii="Arial" w:hAnsi="Arial" w:cs="Arial"/>
        </w:rPr>
        <w:t>“2”</w:t>
      </w:r>
      <w:r>
        <w:rPr>
          <w:rFonts w:ascii="Arial" w:hAnsi="宋体" w:cs="Arial"/>
        </w:rPr>
        <w:t>端相连，将</w:t>
      </w:r>
      <w:r>
        <w:rPr>
          <w:rFonts w:ascii="Arial" w:hAnsi="Arial" w:cs="Arial"/>
        </w:rPr>
        <w:t>“</w:t>
      </w:r>
      <w:r>
        <w:rPr>
          <w:rFonts w:ascii="Arial" w:hAnsi="宋体" w:cs="Arial"/>
        </w:rPr>
        <w:t>单相交直交变频电路</w:t>
      </w:r>
      <w:r>
        <w:rPr>
          <w:rFonts w:ascii="Arial" w:hAnsi="Arial" w:cs="Arial"/>
        </w:rPr>
        <w:t>”</w:t>
      </w:r>
      <w:r>
        <w:rPr>
          <w:rFonts w:ascii="Arial" w:hAnsi="宋体" w:cs="Arial"/>
        </w:rPr>
        <w:t>的</w:t>
      </w:r>
      <w:r>
        <w:rPr>
          <w:rFonts w:ascii="Arial" w:hAnsi="Arial" w:cs="Arial"/>
        </w:rPr>
        <w:t>“4”</w:t>
      </w:r>
      <w:r>
        <w:rPr>
          <w:rFonts w:ascii="Arial" w:hAnsi="宋体" w:cs="Arial"/>
        </w:rPr>
        <w:t>、</w:t>
      </w:r>
      <w:r>
        <w:rPr>
          <w:rFonts w:ascii="Arial" w:hAnsi="Arial" w:cs="Arial"/>
        </w:rPr>
        <w:t>“5”</w:t>
      </w:r>
      <w:r>
        <w:rPr>
          <w:rFonts w:ascii="Arial" w:hAnsi="宋体" w:cs="Arial"/>
        </w:rPr>
        <w:t>端分别串联</w:t>
      </w:r>
      <w:r>
        <w:rPr>
          <w:rFonts w:ascii="Arial" w:hAnsi="Arial" w:cs="Arial"/>
        </w:rPr>
        <w:t>MEL-03</w:t>
      </w:r>
      <w:r>
        <w:rPr>
          <w:rFonts w:ascii="Arial" w:hAnsi="宋体" w:cs="Arial"/>
        </w:rPr>
        <w:t>电阻箱</w:t>
      </w:r>
      <w:r>
        <w:rPr>
          <w:rFonts w:ascii="Arial" w:hAnsi="Arial" w:cs="Arial"/>
        </w:rPr>
        <w:t xml:space="preserve"> </w:t>
      </w:r>
      <w:r>
        <w:rPr>
          <w:rFonts w:ascii="Arial" w:hAnsi="宋体" w:cs="Arial"/>
        </w:rPr>
        <w:t>（将一组</w:t>
      </w:r>
      <w:r>
        <w:rPr>
          <w:rFonts w:ascii="Arial" w:hAnsi="Arial" w:cs="Arial"/>
        </w:rPr>
        <w:t>900Ω/0.41A</w:t>
      </w:r>
      <w:r>
        <w:rPr>
          <w:rFonts w:ascii="Arial" w:hAnsi="宋体" w:cs="Arial"/>
        </w:rPr>
        <w:t>并联，然后顺时针旋转调至阻值最大约</w:t>
      </w:r>
      <w:r>
        <w:rPr>
          <w:rFonts w:ascii="Arial" w:hAnsi="Arial" w:cs="Arial"/>
        </w:rPr>
        <w:t>450Ω</w:t>
      </w:r>
      <w:r>
        <w:rPr>
          <w:rFonts w:ascii="Arial" w:hAnsi="宋体" w:cs="Arial"/>
        </w:rPr>
        <w:t>）</w:t>
      </w:r>
      <w:r>
        <w:rPr>
          <w:rFonts w:ascii="Arial" w:hAnsi="Arial" w:cs="Arial"/>
        </w:rPr>
        <w:t xml:space="preserve"> </w:t>
      </w:r>
      <w:r>
        <w:rPr>
          <w:rFonts w:ascii="Arial" w:hAnsi="宋体" w:cs="Arial"/>
        </w:rPr>
        <w:t>和直流安培表（将量程切换到</w:t>
      </w:r>
      <w:r>
        <w:rPr>
          <w:rFonts w:ascii="Arial" w:hAnsi="Arial" w:cs="Arial"/>
        </w:rPr>
        <w:t>2A</w:t>
      </w:r>
      <w:r>
        <w:rPr>
          <w:rFonts w:ascii="Arial" w:hAnsi="宋体" w:cs="Arial"/>
        </w:rPr>
        <w:t>挡）。将经检查无误后，</w:t>
      </w:r>
      <w:r>
        <w:rPr>
          <w:rFonts w:ascii="Arial" w:hAnsi="Arial" w:cs="Arial"/>
        </w:rPr>
        <w:t>S</w:t>
      </w:r>
      <w:r>
        <w:rPr>
          <w:rFonts w:ascii="Arial" w:hAnsi="Arial" w:cs="Arial"/>
          <w:vertAlign w:val="subscript"/>
        </w:rPr>
        <w:t>3</w:t>
      </w:r>
      <w:r>
        <w:rPr>
          <w:rFonts w:ascii="Arial" w:hAnsi="宋体" w:cs="Arial"/>
        </w:rPr>
        <w:t>扭子开关打向</w:t>
      </w:r>
      <w:r>
        <w:rPr>
          <w:rFonts w:ascii="Arial" w:hAnsi="Arial" w:cs="Arial"/>
        </w:rPr>
        <w:t>“ON”</w:t>
      </w:r>
      <w:r>
        <w:rPr>
          <w:rFonts w:ascii="Arial" w:hAnsi="宋体" w:cs="Arial"/>
        </w:rPr>
        <w:t>，合上主电源（调节负载电阻阻值使输出负载电压波形达到最佳值，电阻负载阻值在</w:t>
      </w:r>
      <w:r>
        <w:rPr>
          <w:rFonts w:ascii="Arial" w:hAnsi="Arial" w:cs="Arial"/>
        </w:rPr>
        <w:t>90Ω~360Ω</w:t>
      </w:r>
      <w:r>
        <w:rPr>
          <w:rFonts w:ascii="Arial" w:hAnsi="宋体" w:cs="Arial"/>
        </w:rPr>
        <w:t>时波形最好）。</w:t>
      </w:r>
    </w:p>
    <w:p>
      <w:pPr>
        <w:spacing w:line="360" w:lineRule="exact"/>
        <w:ind w:firstLine="357"/>
        <w:rPr>
          <w:rFonts w:ascii="Arial" w:hAnsi="Arial" w:cs="Arial"/>
        </w:rPr>
      </w:pPr>
      <w:r>
        <w:rPr>
          <w:rFonts w:ascii="Arial" w:hAnsi="Arial" w:cs="Arial"/>
        </w:rPr>
        <w:t>4</w:t>
      </w:r>
      <w:r>
        <w:rPr>
          <w:rFonts w:ascii="Arial" w:hAnsi="宋体" w:cs="Arial"/>
        </w:rPr>
        <w:t>．当负载为电阻时，观察负载电压的波形，记录其波形、幅值、频率。在正弦波</w:t>
      </w:r>
      <w:r>
        <w:rPr>
          <w:rFonts w:ascii="Arial" w:hAnsi="Arial" w:cs="Arial"/>
        </w:rPr>
        <w:t>Ur</w:t>
      </w:r>
      <w:r>
        <w:rPr>
          <w:rFonts w:ascii="Arial" w:hAnsi="宋体" w:cs="Arial"/>
        </w:rPr>
        <w:t>的频率可调范围内，改变</w:t>
      </w:r>
      <w:r>
        <w:rPr>
          <w:rFonts w:ascii="Arial" w:hAnsi="Arial" w:cs="Arial"/>
        </w:rPr>
        <w:t>Ur</w:t>
      </w:r>
      <w:r>
        <w:rPr>
          <w:rFonts w:ascii="Arial" w:hAnsi="宋体" w:cs="Arial"/>
        </w:rPr>
        <w:t>的频率多组，记录相应的负载电压、波形、幅值和频率。</w:t>
      </w:r>
    </w:p>
    <w:p>
      <w:pPr>
        <w:spacing w:line="360" w:lineRule="exact"/>
        <w:ind w:firstLine="357"/>
        <w:rPr>
          <w:rFonts w:ascii="Arial" w:hAnsi="Arial" w:cs="Arial"/>
        </w:rPr>
      </w:pPr>
      <w:r>
        <w:rPr>
          <w:rFonts w:ascii="Arial" w:hAnsi="Arial" w:cs="Arial"/>
        </w:rPr>
        <w:t>5</w:t>
      </w:r>
      <w:r>
        <w:rPr>
          <w:rFonts w:ascii="Arial" w:hAnsi="宋体" w:cs="Arial"/>
        </w:rPr>
        <w:t>．当负载为电阻电感时，观察负载电压和负载电流的波形。</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pPr>
      <w:r>
        <w:drawing>
          <wp:inline distT="0" distB="0" distL="114300" distR="114300">
            <wp:extent cx="3800475" cy="2390775"/>
            <wp:effectExtent l="0" t="0" r="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4"/>
                    <a:stretch>
                      <a:fillRect/>
                    </a:stretch>
                  </pic:blipFill>
                  <pic:spPr>
                    <a:xfrm>
                      <a:off x="0" y="0"/>
                      <a:ext cx="3800475" cy="239077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240" w:lineRule="auto"/>
        <w:ind w:firstLine="420" w:firstLineChars="200"/>
        <w:jc w:val="center"/>
        <w:textAlignment w:val="auto"/>
        <w:rPr>
          <w:rFonts w:hint="default" w:eastAsia="黑体"/>
          <w:lang w:val="en-US" w:eastAsia="zh-CN"/>
        </w:rPr>
      </w:pPr>
      <w:r>
        <w:t xml:space="preserve">图 </w:t>
      </w:r>
      <w:r>
        <w:rPr>
          <w:rFonts w:hint="eastAsia"/>
          <w:lang w:val="en-US" w:eastAsia="zh-CN"/>
        </w:rPr>
        <w:t>2.2 单相PWM波形发生</w:t>
      </w:r>
    </w:p>
    <w:p>
      <w:pPr>
        <w:pStyle w:val="3"/>
        <w:numPr>
          <w:ilvl w:val="0"/>
          <w:numId w:val="3"/>
        </w:numPr>
        <w:bidi w:val="0"/>
        <w:rPr>
          <w:rFonts w:hint="eastAsia"/>
          <w:lang w:val="en-US" w:eastAsia="zh-CN"/>
        </w:rPr>
      </w:pPr>
      <w:bookmarkStart w:id="18" w:name="_Toc7712"/>
      <w:r>
        <w:rPr>
          <w:rFonts w:hint="eastAsia"/>
          <w:lang w:val="en-US" w:eastAsia="zh-CN"/>
        </w:rPr>
        <w:t>注意事项</w:t>
      </w:r>
      <w:bookmarkEnd w:id="18"/>
    </w:p>
    <w:p>
      <w:pPr>
        <w:spacing w:line="360" w:lineRule="exact"/>
        <w:ind w:firstLine="420"/>
        <w:rPr>
          <w:rFonts w:ascii="Arial" w:hAnsi="Arial" w:cs="Arial"/>
        </w:rPr>
      </w:pPr>
      <w:r>
        <w:rPr>
          <w:rFonts w:ascii="Arial" w:hAnsi="Arial" w:cs="Arial"/>
        </w:rPr>
        <w:t>1</w:t>
      </w:r>
      <w:r>
        <w:rPr>
          <w:rFonts w:ascii="Arial" w:hAnsi="宋体" w:cs="Arial"/>
        </w:rPr>
        <w:t>．</w:t>
      </w:r>
      <w:r>
        <w:rPr>
          <w:rFonts w:ascii="Arial" w:hAnsi="Arial" w:cs="Arial"/>
        </w:rPr>
        <w:t>“</w:t>
      </w:r>
      <w:r>
        <w:rPr>
          <w:rFonts w:ascii="Arial" w:hAnsi="宋体" w:cs="Arial"/>
        </w:rPr>
        <w:t>输出端</w:t>
      </w:r>
      <w:r>
        <w:rPr>
          <w:rFonts w:ascii="Arial" w:hAnsi="Arial" w:cs="Arial"/>
        </w:rPr>
        <w:t>”</w:t>
      </w:r>
      <w:r>
        <w:rPr>
          <w:rFonts w:ascii="Arial" w:hAnsi="宋体" w:cs="Arial"/>
        </w:rPr>
        <w:t>不允许开路，同时最大电流不允许超过</w:t>
      </w:r>
      <w:r>
        <w:rPr>
          <w:rFonts w:ascii="Arial" w:hAnsi="Arial" w:cs="Arial"/>
        </w:rPr>
        <w:t>“1A”</w:t>
      </w:r>
      <w:r>
        <w:rPr>
          <w:rFonts w:ascii="Arial" w:hAnsi="宋体" w:cs="Arial"/>
        </w:rPr>
        <w:t>。</w:t>
      </w:r>
    </w:p>
    <w:p>
      <w:pPr>
        <w:spacing w:line="360" w:lineRule="exact"/>
        <w:ind w:firstLine="420"/>
        <w:rPr>
          <w:rFonts w:hint="eastAsia"/>
          <w:lang w:val="en-US" w:eastAsia="zh-CN"/>
        </w:rPr>
      </w:pPr>
      <w:r>
        <w:rPr>
          <w:rFonts w:ascii="Arial" w:hAnsi="Arial" w:cs="Arial"/>
        </w:rPr>
        <w:t>2</w:t>
      </w:r>
      <w:r>
        <w:rPr>
          <w:rFonts w:ascii="Arial" w:hAnsi="宋体" w:cs="Arial"/>
        </w:rPr>
        <w:t>．注意电源要使用</w:t>
      </w:r>
      <w:r>
        <w:rPr>
          <w:rFonts w:ascii="Arial" w:hAnsi="Arial" w:cs="Arial"/>
        </w:rPr>
        <w:t>“</w:t>
      </w:r>
      <w:r>
        <w:rPr>
          <w:rFonts w:ascii="Arial" w:hAnsi="宋体" w:cs="Arial"/>
        </w:rPr>
        <w:t>主电源</w:t>
      </w:r>
      <w:r>
        <w:rPr>
          <w:rFonts w:ascii="Arial" w:hAnsi="Arial" w:cs="Arial"/>
        </w:rPr>
        <w:t>2”</w:t>
      </w:r>
      <w:r>
        <w:rPr>
          <w:rFonts w:ascii="Arial" w:hAnsi="宋体" w:cs="Arial"/>
        </w:rPr>
        <w:t>的</w:t>
      </w:r>
      <w:r>
        <w:rPr>
          <w:rFonts w:ascii="Arial" w:hAnsi="Arial" w:cs="Arial"/>
        </w:rPr>
        <w:t>“15V”</w:t>
      </w:r>
      <w:r>
        <w:rPr>
          <w:rFonts w:ascii="Arial" w:hAnsi="宋体" w:cs="Arial"/>
        </w:rPr>
        <w:t>电压其他同</w:t>
      </w:r>
      <w:r>
        <w:rPr>
          <w:rFonts w:ascii="Arial" w:hAnsi="Arial" w:cs="Arial"/>
        </w:rPr>
        <w:t>“</w:t>
      </w:r>
      <w:r>
        <w:rPr>
          <w:rFonts w:ascii="Arial" w:hAnsi="宋体" w:cs="Arial"/>
        </w:rPr>
        <w:t>直流斩波</w:t>
      </w:r>
      <w:r>
        <w:rPr>
          <w:rFonts w:ascii="Arial" w:hAnsi="Arial" w:cs="Arial"/>
        </w:rPr>
        <w:t>”</w:t>
      </w:r>
      <w:r>
        <w:rPr>
          <w:rFonts w:ascii="Arial" w:hAnsi="宋体" w:cs="Arial"/>
        </w:rPr>
        <w:t>电路相同。</w:t>
      </w:r>
    </w:p>
    <w:p>
      <w:pPr>
        <w:pStyle w:val="3"/>
        <w:numPr>
          <w:ilvl w:val="0"/>
          <w:numId w:val="3"/>
        </w:numPr>
        <w:bidi w:val="0"/>
        <w:rPr>
          <w:rFonts w:hint="eastAsia"/>
          <w:lang w:eastAsia="zh-CN"/>
        </w:rPr>
      </w:pPr>
      <w:bookmarkStart w:id="19" w:name="_Toc21955"/>
      <w:r>
        <w:rPr>
          <w:rFonts w:hint="eastAsia"/>
          <w:lang w:val="en-US" w:eastAsia="zh-CN"/>
        </w:rPr>
        <w:t>实验结果</w:t>
      </w:r>
      <w:bookmarkEnd w:id="19"/>
    </w:p>
    <w:p>
      <w:pPr>
        <w:pStyle w:val="4"/>
        <w:bidi w:val="0"/>
        <w:rPr>
          <w:rFonts w:hint="eastAsia"/>
          <w:lang w:val="en-US" w:eastAsia="zh-CN"/>
        </w:rPr>
      </w:pPr>
      <w:bookmarkStart w:id="20" w:name="_Toc27475"/>
      <w:r>
        <w:rPr>
          <w:rFonts w:hint="eastAsia"/>
          <w:lang w:val="en-US" w:eastAsia="zh-CN"/>
        </w:rPr>
        <w:t>7.1 载波信号</w:t>
      </w:r>
      <w:bookmarkEnd w:id="20"/>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960495" cy="3193415"/>
            <wp:effectExtent l="0" t="0" r="1905" b="698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45"/>
                    <a:stretch>
                      <a:fillRect/>
                    </a:stretch>
                  </pic:blipFill>
                  <pic:spPr>
                    <a:xfrm>
                      <a:off x="0" y="0"/>
                      <a:ext cx="3960495" cy="3193415"/>
                    </a:xfrm>
                    <a:prstGeom prst="rect">
                      <a:avLst/>
                    </a:prstGeom>
                    <a:noFill/>
                    <a:ln>
                      <a:noFill/>
                    </a:ln>
                  </pic:spPr>
                </pic:pic>
              </a:graphicData>
            </a:graphic>
          </wp:inline>
        </w:drawing>
      </w:r>
    </w:p>
    <w:p>
      <w:pPr>
        <w:pStyle w:val="6"/>
        <w:numPr>
          <w:ilvl w:val="0"/>
          <w:numId w:val="0"/>
        </w:numPr>
        <w:jc w:val="center"/>
        <w:rPr>
          <w:rFonts w:hint="eastAsia"/>
          <w:lang w:val="en-US" w:eastAsia="zh-CN"/>
        </w:rPr>
      </w:pPr>
      <w:r>
        <w:t xml:space="preserve">图 </w:t>
      </w:r>
      <w:r>
        <w:rPr>
          <w:rFonts w:hint="eastAsia"/>
          <w:lang w:val="en-US" w:eastAsia="zh-CN"/>
        </w:rPr>
        <w:t>2.2 实验所用的载波信号</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257800" cy="2400300"/>
            <wp:effectExtent l="0" t="0" r="0" b="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6"/>
                    <a:stretch>
                      <a:fillRect/>
                    </a:stretch>
                  </pic:blipFill>
                  <pic:spPr>
                    <a:xfrm>
                      <a:off x="0" y="0"/>
                      <a:ext cx="5257800" cy="2400300"/>
                    </a:xfrm>
                    <a:prstGeom prst="rect">
                      <a:avLst/>
                    </a:prstGeom>
                    <a:noFill/>
                    <a:ln>
                      <a:noFill/>
                    </a:ln>
                  </pic:spPr>
                </pic:pic>
              </a:graphicData>
            </a:graphic>
          </wp:inline>
        </w:drawing>
      </w:r>
    </w:p>
    <w:p>
      <w:pPr>
        <w:pStyle w:val="6"/>
        <w:jc w:val="center"/>
        <w:rPr>
          <w:rFonts w:hint="default" w:eastAsia="黑体"/>
          <w:lang w:val="en-US" w:eastAsia="zh-CN"/>
        </w:rPr>
      </w:pPr>
      <w:r>
        <w:t xml:space="preserve">图 </w:t>
      </w:r>
      <w:r>
        <w:rPr>
          <w:rFonts w:hint="eastAsia"/>
          <w:lang w:val="en-US" w:eastAsia="zh-CN"/>
        </w:rPr>
        <w:t>2.3 仿真中使用的载波信号</w:t>
      </w:r>
    </w:p>
    <w:p>
      <w:pPr>
        <w:pStyle w:val="4"/>
        <w:bidi w:val="0"/>
        <w:rPr>
          <w:rFonts w:hint="eastAsia"/>
          <w:lang w:val="en-US" w:eastAsia="zh-CN"/>
        </w:rPr>
      </w:pPr>
      <w:bookmarkStart w:id="21" w:name="_Toc26478"/>
      <w:r>
        <w:rPr>
          <w:rFonts w:hint="eastAsia"/>
          <w:lang w:val="en-US" w:eastAsia="zh-CN"/>
        </w:rPr>
        <w:t>7.2 参考波（正弦信号）</w:t>
      </w:r>
      <w:bookmarkEnd w:id="21"/>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3920490" cy="3155315"/>
            <wp:effectExtent l="0" t="0" r="3810" b="698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47"/>
                    <a:stretch>
                      <a:fillRect/>
                    </a:stretch>
                  </pic:blipFill>
                  <pic:spPr>
                    <a:xfrm>
                      <a:off x="0" y="0"/>
                      <a:ext cx="3920490" cy="315531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2.4 实验中输入的参考波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9865" cy="3726815"/>
            <wp:effectExtent l="0" t="0" r="6985" b="6985"/>
            <wp:docPr id="59" name="图片 5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untitled"/>
                    <pic:cNvPicPr>
                      <a:picLocks noChangeAspect="1"/>
                    </pic:cNvPicPr>
                  </pic:nvPicPr>
                  <pic:blipFill>
                    <a:blip r:embed="rId48"/>
                    <a:stretch>
                      <a:fillRect/>
                    </a:stretch>
                  </pic:blipFill>
                  <pic:spPr>
                    <a:xfrm>
                      <a:off x="0" y="0"/>
                      <a:ext cx="5269865" cy="3726815"/>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2.5 仿真实验中输入的参考波</w:t>
      </w:r>
    </w:p>
    <w:p>
      <w:pPr>
        <w:pStyle w:val="4"/>
        <w:bidi w:val="0"/>
        <w:rPr>
          <w:rFonts w:hint="eastAsia"/>
          <w:lang w:val="en-US" w:eastAsia="zh-CN"/>
        </w:rPr>
      </w:pPr>
      <w:bookmarkStart w:id="22" w:name="_Toc9770"/>
      <w:r>
        <w:rPr>
          <w:rFonts w:hint="eastAsia"/>
          <w:lang w:val="en-US" w:eastAsia="zh-CN"/>
        </w:rPr>
        <w:t>7.3 输出波形</w:t>
      </w:r>
      <w:bookmarkEnd w:id="22"/>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272405" cy="3272155"/>
            <wp:effectExtent l="0" t="0" r="4445" b="444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49"/>
                    <a:stretch>
                      <a:fillRect/>
                    </a:stretch>
                  </pic:blipFill>
                  <pic:spPr>
                    <a:xfrm>
                      <a:off x="0" y="0"/>
                      <a:ext cx="5272405" cy="32721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2.6 未加滤波器的输出波形1</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269865" cy="2888615"/>
            <wp:effectExtent l="0" t="0" r="6985" b="698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0"/>
                    <a:stretch>
                      <a:fillRect/>
                    </a:stretch>
                  </pic:blipFill>
                  <pic:spPr>
                    <a:xfrm>
                      <a:off x="0" y="0"/>
                      <a:ext cx="5269865" cy="288861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2.7 未加滤波器的输出波形2</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both"/>
        <w:textAlignment w:val="auto"/>
        <w:rPr>
          <w:rFonts w:hint="default"/>
          <w:lang w:val="en-US" w:eastAsia="zh-CN"/>
        </w:rPr>
      </w:pPr>
      <w:r>
        <w:rPr>
          <w:rFonts w:hint="default"/>
          <w:lang w:val="en-US" w:eastAsia="zh-CN"/>
        </w:rPr>
        <w:drawing>
          <wp:inline distT="0" distB="0" distL="114300" distR="114300">
            <wp:extent cx="5861050" cy="2673985"/>
            <wp:effectExtent l="0" t="0" r="6350" b="2540"/>
            <wp:docPr id="62" name="图片 6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untitled"/>
                    <pic:cNvPicPr>
                      <a:picLocks noChangeAspect="1"/>
                    </pic:cNvPicPr>
                  </pic:nvPicPr>
                  <pic:blipFill>
                    <a:blip r:embed="rId51"/>
                    <a:stretch>
                      <a:fillRect/>
                    </a:stretch>
                  </pic:blipFill>
                  <pic:spPr>
                    <a:xfrm>
                      <a:off x="0" y="0"/>
                      <a:ext cx="5861050" cy="2673985"/>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2.8 仿真中未加滤波器的输出波形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484370" cy="3678555"/>
            <wp:effectExtent l="0" t="0" r="1905" b="762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pic:cNvPicPr>
                      <a:picLocks noChangeAspect="1"/>
                    </pic:cNvPicPr>
                  </pic:nvPicPr>
                  <pic:blipFill>
                    <a:blip r:embed="rId52"/>
                    <a:stretch>
                      <a:fillRect/>
                    </a:stretch>
                  </pic:blipFill>
                  <pic:spPr>
                    <a:xfrm>
                      <a:off x="0" y="0"/>
                      <a:ext cx="4484370" cy="36785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2.9 滤波后的输出波形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default"/>
          <w:lang w:val="en-US" w:eastAsia="zh-CN"/>
        </w:rPr>
      </w:pPr>
      <w:r>
        <w:rPr>
          <w:rFonts w:hint="default"/>
          <w:lang w:val="en-US" w:eastAsia="zh-CN"/>
        </w:rPr>
        <w:drawing>
          <wp:inline distT="0" distB="0" distL="114300" distR="114300">
            <wp:extent cx="5266690" cy="2402840"/>
            <wp:effectExtent l="0" t="0" r="635" b="6985"/>
            <wp:docPr id="65" name="图片 6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ntitled"/>
                    <pic:cNvPicPr>
                      <a:picLocks noChangeAspect="1"/>
                    </pic:cNvPicPr>
                  </pic:nvPicPr>
                  <pic:blipFill>
                    <a:blip r:embed="rId53"/>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2.10 滤波后的输出波形仿真</w:t>
      </w:r>
    </w:p>
    <w:p>
      <w:pPr>
        <w:bidi w:val="0"/>
        <w:rPr>
          <w:rFonts w:hint="default" w:eastAsia="宋体"/>
          <w:lang w:val="en-US" w:eastAsia="zh-CN"/>
        </w:rPr>
      </w:pPr>
      <w:r>
        <w:rPr>
          <w:rFonts w:hint="eastAsia"/>
          <w:lang w:val="en-US" w:eastAsia="zh-CN"/>
        </w:rPr>
        <w:t>分析：由以上各图可看出，实验波形与仿真波形基本一致。该部分实验相对于</w:t>
      </w:r>
      <w:r>
        <w:rPr>
          <w:rFonts w:hint="eastAsia"/>
        </w:rPr>
        <w:t>三相桥式全控整流及有源逆变电路实验</w:t>
      </w:r>
      <w:r>
        <w:rPr>
          <w:rFonts w:hint="eastAsia"/>
          <w:lang w:val="en-US" w:eastAsia="zh-CN"/>
        </w:rPr>
        <w:t>的接线较为简单，难点是如何将输出波形滤波成正弦波。在实验的过程中，可以采用数字示波器中的滤波功能和自行搭配电阻电容制作滤波器两种方法来对输出波形进行滤波，我们采用的是第二种方法，固定电容的大小，改变电阻的大小来调整滤波器的参数。在滤波的过程中，我们遇到了很多困难，一直无法得到较为完整的正弦波，最终在老师的帮助下，我才较好的完成了实验。虽说实验的过程比较艰难，但是通过本次实验，我们的动手能力得到了锻炼。</w:t>
      </w:r>
    </w:p>
    <w:p>
      <w:pPr>
        <w:pStyle w:val="4"/>
        <w:bidi w:val="0"/>
        <w:rPr>
          <w:rFonts w:hint="eastAsia"/>
          <w:b/>
          <w:szCs w:val="22"/>
          <w:lang w:val="en-US" w:eastAsia="zh-CN"/>
        </w:rPr>
      </w:pPr>
      <w:bookmarkStart w:id="23" w:name="_Toc21631"/>
      <w:r>
        <w:rPr>
          <w:rFonts w:hint="eastAsia"/>
          <w:b/>
          <w:szCs w:val="22"/>
          <w:lang w:val="en-US" w:eastAsia="zh-CN"/>
        </w:rPr>
        <w:t>7.4改变参考波的幅值和频率其输出波形变化情况</w:t>
      </w:r>
      <w:bookmarkEnd w:id="23"/>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015105" cy="2814955"/>
            <wp:effectExtent l="0" t="0" r="4445" b="444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4"/>
                    <a:stretch>
                      <a:fillRect/>
                    </a:stretch>
                  </pic:blipFill>
                  <pic:spPr>
                    <a:xfrm>
                      <a:off x="0" y="0"/>
                      <a:ext cx="4015105" cy="28149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2.11 改变后的波形1</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4697730" cy="2796540"/>
            <wp:effectExtent l="0" t="0" r="7620" b="381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55"/>
                    <a:stretch>
                      <a:fillRect/>
                    </a:stretch>
                  </pic:blipFill>
                  <pic:spPr>
                    <a:xfrm>
                      <a:off x="0" y="0"/>
                      <a:ext cx="4697730" cy="2796540"/>
                    </a:xfrm>
                    <a:prstGeom prst="rect">
                      <a:avLst/>
                    </a:prstGeom>
                    <a:noFill/>
                    <a:ln>
                      <a:noFill/>
                    </a:ln>
                  </pic:spPr>
                </pic:pic>
              </a:graphicData>
            </a:graphic>
          </wp:inline>
        </w:drawing>
      </w:r>
    </w:p>
    <w:p>
      <w:pPr>
        <w:pStyle w:val="6"/>
        <w:jc w:val="center"/>
        <w:rPr>
          <w:rFonts w:hint="eastAsia" w:eastAsia="宋体"/>
          <w:lang w:val="en-US" w:eastAsia="zh-CN"/>
        </w:rPr>
      </w:pPr>
      <w:r>
        <w:t xml:space="preserve">图 </w:t>
      </w:r>
      <w:r>
        <w:rPr>
          <w:rFonts w:hint="eastAsia"/>
          <w:lang w:val="en-US" w:eastAsia="zh-CN"/>
        </w:rPr>
        <w:t>2.12 改变后的波形2</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5270500" cy="3618230"/>
            <wp:effectExtent l="0" t="0" r="6350" b="127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pic:cNvPicPr>
                      <a:picLocks noChangeAspect="1"/>
                    </pic:cNvPicPr>
                  </pic:nvPicPr>
                  <pic:blipFill>
                    <a:blip r:embed="rId56"/>
                    <a:stretch>
                      <a:fillRect/>
                    </a:stretch>
                  </pic:blipFill>
                  <pic:spPr>
                    <a:xfrm>
                      <a:off x="0" y="0"/>
                      <a:ext cx="5270500" cy="3618230"/>
                    </a:xfrm>
                    <a:prstGeom prst="rect">
                      <a:avLst/>
                    </a:prstGeom>
                    <a:noFill/>
                    <a:ln>
                      <a:noFill/>
                    </a:ln>
                  </pic:spPr>
                </pic:pic>
              </a:graphicData>
            </a:graphic>
          </wp:inline>
        </w:drawing>
      </w:r>
    </w:p>
    <w:p>
      <w:pPr>
        <w:pStyle w:val="6"/>
        <w:jc w:val="center"/>
        <w:rPr>
          <w:rFonts w:hint="default" w:eastAsia="黑体"/>
          <w:lang w:val="en-US" w:eastAsia="zh-CN"/>
        </w:rPr>
      </w:pPr>
      <w:r>
        <w:t xml:space="preserve">图 </w:t>
      </w:r>
      <w:r>
        <w:rPr>
          <w:rFonts w:hint="eastAsia"/>
          <w:lang w:val="en-US" w:eastAsia="zh-CN"/>
        </w:rPr>
        <w:t>2.13 改变输入参考正弦波的幅值和频率</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eastAsia" w:eastAsia="宋体"/>
          <w:lang w:val="en-US" w:eastAsia="zh-CN"/>
        </w:rPr>
      </w:pPr>
      <w:r>
        <w:rPr>
          <w:rFonts w:hint="eastAsia" w:eastAsia="宋体"/>
          <w:lang w:val="en-US" w:eastAsia="zh-CN"/>
        </w:rPr>
        <w:drawing>
          <wp:inline distT="0" distB="0" distL="114300" distR="114300">
            <wp:extent cx="5266690" cy="2402840"/>
            <wp:effectExtent l="0" t="0" r="635" b="6985"/>
            <wp:docPr id="76" name="图片 7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untitled"/>
                    <pic:cNvPicPr>
                      <a:picLocks noChangeAspect="1"/>
                    </pic:cNvPicPr>
                  </pic:nvPicPr>
                  <pic:blipFill>
                    <a:blip r:embed="rId57"/>
                    <a:stretch>
                      <a:fillRect/>
                    </a:stretch>
                  </pic:blipFill>
                  <pic:spPr>
                    <a:xfrm>
                      <a:off x="0" y="0"/>
                      <a:ext cx="5266690" cy="2402840"/>
                    </a:xfrm>
                    <a:prstGeom prst="rect">
                      <a:avLst/>
                    </a:prstGeom>
                  </pic:spPr>
                </pic:pic>
              </a:graphicData>
            </a:graphic>
          </wp:inline>
        </w:drawing>
      </w:r>
    </w:p>
    <w:p>
      <w:pPr>
        <w:pStyle w:val="6"/>
        <w:jc w:val="center"/>
        <w:rPr>
          <w:rFonts w:hint="eastAsia"/>
          <w:lang w:val="en-US" w:eastAsia="zh-CN"/>
        </w:rPr>
      </w:pPr>
      <w:r>
        <w:t xml:space="preserve">图 </w:t>
      </w:r>
      <w:r>
        <w:rPr>
          <w:rFonts w:hint="eastAsia"/>
          <w:lang w:val="en-US" w:eastAsia="zh-CN"/>
        </w:rPr>
        <w:t>2.14 幅值110√2、频率10π的输出波形</w:t>
      </w:r>
    </w:p>
    <w:p>
      <w:pPr>
        <w:keepNext w:val="0"/>
        <w:keepLines w:val="0"/>
        <w:pageBreakBefore w:val="0"/>
        <w:widowControl w:val="0"/>
        <w:kinsoku/>
        <w:wordWrap/>
        <w:overflowPunct/>
        <w:topLinePunct w:val="0"/>
        <w:autoSpaceDE/>
        <w:autoSpaceDN/>
        <w:bidi w:val="0"/>
        <w:adjustRightInd/>
        <w:snapToGrid/>
        <w:spacing w:line="240" w:lineRule="auto"/>
        <w:ind w:firstLine="1440"/>
        <w:jc w:val="center"/>
        <w:textAlignment w:val="auto"/>
        <w:rPr>
          <w:rFonts w:hint="eastAsia"/>
          <w:lang w:val="en-US" w:eastAsia="zh-CN"/>
        </w:rPr>
      </w:pPr>
      <w:r>
        <w:rPr>
          <w:rFonts w:hint="eastAsia"/>
          <w:lang w:val="en-US" w:eastAsia="zh-CN"/>
        </w:rPr>
        <w:drawing>
          <wp:inline distT="0" distB="0" distL="114300" distR="114300">
            <wp:extent cx="5266690" cy="2402840"/>
            <wp:effectExtent l="0" t="0" r="635" b="6985"/>
            <wp:docPr id="78" name="图片 7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untitled"/>
                    <pic:cNvPicPr>
                      <a:picLocks noChangeAspect="1"/>
                    </pic:cNvPicPr>
                  </pic:nvPicPr>
                  <pic:blipFill>
                    <a:blip r:embed="rId58"/>
                    <a:stretch>
                      <a:fillRect/>
                    </a:stretch>
                  </pic:blipFill>
                  <pic:spPr>
                    <a:xfrm>
                      <a:off x="0" y="0"/>
                      <a:ext cx="5266690" cy="2402840"/>
                    </a:xfrm>
                    <a:prstGeom prst="rect">
                      <a:avLst/>
                    </a:prstGeom>
                  </pic:spPr>
                </pic:pic>
              </a:graphicData>
            </a:graphic>
          </wp:inline>
        </w:drawing>
      </w:r>
    </w:p>
    <w:p>
      <w:pPr>
        <w:pStyle w:val="6"/>
        <w:jc w:val="center"/>
        <w:rPr>
          <w:rFonts w:hint="default" w:eastAsia="黑体"/>
          <w:lang w:val="en-US" w:eastAsia="zh-CN"/>
        </w:rPr>
      </w:pPr>
      <w:r>
        <w:t xml:space="preserve">图 </w:t>
      </w:r>
      <w:r>
        <w:rPr>
          <w:rFonts w:hint="eastAsia"/>
          <w:lang w:val="en-US" w:eastAsia="zh-CN"/>
        </w:rPr>
        <w:t>2.15 幅值80√2、频率20π的输出波形</w:t>
      </w:r>
    </w:p>
    <w:p>
      <w:pPr>
        <w:rPr>
          <w:rFonts w:hint="default"/>
          <w:lang w:val="en-US" w:eastAsia="zh-CN"/>
        </w:rPr>
      </w:pPr>
    </w:p>
    <w:p>
      <w:pPr>
        <w:bidi w:val="0"/>
        <w:rPr>
          <w:rFonts w:hint="eastAsia"/>
          <w:lang w:val="en-US" w:eastAsia="zh-CN"/>
        </w:rPr>
      </w:pPr>
      <w:r>
        <w:rPr>
          <w:rFonts w:hint="eastAsia"/>
          <w:lang w:val="en-US" w:eastAsia="zh-CN"/>
        </w:rPr>
        <w:t>分析：由图2.11和图2.12可以看出，这两个波形幅值有所不同，频率也有所不同,。图2.11的幅值明显要低于图2.12，图2.11的频率为185.2Hz，图2.12的频率为289.9Hz，这说明改变输入参考电压的幅值和频率，输出波形的幅值和频率也会改变。</w:t>
      </w:r>
    </w:p>
    <w:p>
      <w:pPr>
        <w:bidi w:val="0"/>
        <w:rPr>
          <w:rFonts w:hint="default"/>
          <w:lang w:val="en-US" w:eastAsia="zh-CN"/>
        </w:rPr>
      </w:pPr>
      <w:r>
        <w:rPr>
          <w:rFonts w:hint="eastAsia"/>
          <w:lang w:val="en-US" w:eastAsia="zh-CN"/>
        </w:rPr>
        <w:t>由图2.14、图2.15可以看出输出电压的波形与输入参考电压的幅值和频率是相等的，并且输入电压随参考电压的改变而改变，与理论相符。</w:t>
      </w:r>
    </w:p>
    <w:p>
      <w:pPr>
        <w:bidi w:val="0"/>
        <w:rPr>
          <w:rFonts w:hint="default"/>
          <w:lang w:val="en-US" w:eastAsia="zh-CN"/>
        </w:rPr>
      </w:pPr>
    </w:p>
    <w:p>
      <w:pPr>
        <w:pStyle w:val="3"/>
        <w:bidi w:val="0"/>
        <w:rPr>
          <w:rFonts w:hint="default"/>
          <w:lang w:val="en-US" w:eastAsia="zh-CN"/>
        </w:rPr>
      </w:pPr>
      <w:bookmarkStart w:id="24" w:name="_Toc16085"/>
      <w:r>
        <w:rPr>
          <w:rFonts w:hint="eastAsia"/>
          <w:lang w:val="en-US" w:eastAsia="zh-CN"/>
        </w:rPr>
        <w:t>八、思考题</w:t>
      </w:r>
      <w:bookmarkEnd w:id="24"/>
    </w:p>
    <w:p>
      <w:pPr>
        <w:numPr>
          <w:ilvl w:val="0"/>
          <w:numId w:val="4"/>
        </w:numPr>
        <w:spacing w:line="360" w:lineRule="exact"/>
        <w:ind w:firstLine="420"/>
        <w:rPr>
          <w:rFonts w:ascii="Arial" w:hAnsi="宋体" w:cs="Arial"/>
        </w:rPr>
      </w:pPr>
      <w:r>
        <w:rPr>
          <w:rFonts w:ascii="Arial" w:hAnsi="宋体" w:cs="Arial"/>
        </w:rPr>
        <w:t>绘制完整的实验电路原理图。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270500" cy="2019935"/>
            <wp:effectExtent l="0" t="0" r="6350" b="889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9"/>
                    <a:stretch>
                      <a:fillRect/>
                    </a:stretch>
                  </pic:blipFill>
                  <pic:spPr>
                    <a:xfrm>
                      <a:off x="0" y="0"/>
                      <a:ext cx="5270500" cy="2019935"/>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ascii="Arial" w:hAnsi="宋体" w:cs="Arial"/>
        </w:rPr>
      </w:pPr>
      <w:r>
        <w:t xml:space="preserve">图 </w:t>
      </w:r>
      <w:r>
        <w:rPr>
          <w:rFonts w:hint="eastAsia"/>
          <w:lang w:val="en-US" w:eastAsia="zh-CN"/>
        </w:rPr>
        <w:t>2.16 在SIMIULINK中绘制实验仿真原理图</w:t>
      </w:r>
    </w:p>
    <w:p>
      <w:pPr>
        <w:numPr>
          <w:ilvl w:val="0"/>
          <w:numId w:val="4"/>
        </w:numPr>
        <w:spacing w:line="360" w:lineRule="exact"/>
        <w:ind w:left="0" w:leftChars="0" w:firstLine="420" w:firstLineChars="0"/>
        <w:rPr>
          <w:rFonts w:ascii="Arial" w:hAnsi="宋体" w:cs="Arial"/>
        </w:rPr>
      </w:pPr>
      <w:r>
        <w:rPr>
          <w:rFonts w:ascii="Arial" w:hAnsi="宋体" w:cs="Arial"/>
        </w:rPr>
        <w:t>分析说明实验电路中的</w:t>
      </w:r>
      <w:r>
        <w:rPr>
          <w:rFonts w:ascii="Arial" w:hAnsi="Arial" w:cs="Arial"/>
        </w:rPr>
        <w:t>PWM</w:t>
      </w:r>
      <w:r>
        <w:rPr>
          <w:rFonts w:ascii="Arial" w:hAnsi="宋体" w:cs="Arial"/>
        </w:rPr>
        <w:t>控制是采用同步调制还是异步调制。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Arial" w:hAnsi="宋体" w:eastAsia="宋体" w:cs="Arial"/>
          <w:lang w:val="en-US" w:eastAsia="zh-CN"/>
        </w:rPr>
      </w:pPr>
      <w:r>
        <w:rPr>
          <w:rFonts w:hint="eastAsia" w:ascii="Arial" w:hAnsi="宋体" w:cs="Arial"/>
          <w:lang w:val="en-US" w:eastAsia="zh-CN"/>
        </w:rPr>
        <w:t>答：实验电路中的PWM控制是采用异步调制。原因是，在实验中我们无法改变载波比，只能改变参考信号的频率，所以是异步调制。</w:t>
      </w:r>
    </w:p>
    <w:p>
      <w:pPr>
        <w:numPr>
          <w:ilvl w:val="0"/>
          <w:numId w:val="4"/>
        </w:numPr>
        <w:spacing w:line="360" w:lineRule="exact"/>
        <w:ind w:left="0" w:leftChars="0" w:firstLine="420" w:firstLineChars="0"/>
        <w:rPr>
          <w:rFonts w:ascii="Arial" w:hAnsi="宋体" w:cs="Arial"/>
        </w:rPr>
      </w:pPr>
      <w:r>
        <w:rPr>
          <w:rFonts w:ascii="Arial" w:hAnsi="宋体" w:cs="Arial"/>
        </w:rPr>
        <w:t>为使输出波形尽可能的接近正弦波，可以采取什么措施。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Arial" w:hAnsi="宋体" w:cs="Arial"/>
          <w:lang w:val="en-US" w:eastAsia="zh-CN"/>
        </w:rPr>
      </w:pPr>
      <w:r>
        <w:rPr>
          <w:rFonts w:hint="eastAsia" w:ascii="Arial" w:hAnsi="宋体" w:cs="Arial"/>
          <w:lang w:val="en-US" w:eastAsia="zh-CN"/>
        </w:rPr>
        <w:t>答：为了使输出波形更加接近正选波，可以在输出是采用精度更高的滤波。或是增大载波比。</w:t>
      </w:r>
    </w:p>
    <w:p>
      <w:pPr>
        <w:pStyle w:val="2"/>
        <w:bidi w:val="0"/>
        <w:rPr>
          <w:rFonts w:hint="eastAsia"/>
          <w:lang w:val="en-US" w:eastAsia="zh-CN"/>
        </w:rPr>
      </w:pPr>
      <w:bookmarkStart w:id="25" w:name="_Toc16639"/>
      <w:r>
        <w:rPr>
          <w:rFonts w:hint="eastAsia"/>
          <w:lang w:val="en-US" w:eastAsia="zh-CN"/>
        </w:rPr>
        <w:t>实验三  仿真部分</w:t>
      </w:r>
      <w:bookmarkEnd w:id="25"/>
    </w:p>
    <w:p>
      <w:pPr>
        <w:rPr>
          <w:rFonts w:hint="default"/>
          <w:lang w:val="en-US" w:eastAsia="zh-CN"/>
        </w:rPr>
      </w:pPr>
      <w:r>
        <w:rPr>
          <w:rFonts w:hint="eastAsia"/>
          <w:lang w:val="en-US" w:eastAsia="zh-CN"/>
        </w:rPr>
        <w:t>由于在本次实验中，我所完成的仿真实验与在实验台完成的实验是相同的，仿真实验的分析在实验台实验的分析中已经完成，故在本章节的报告中不再进行仿真实验的分析，仅给出仿真电路图。</w:t>
      </w:r>
    </w:p>
    <w:p>
      <w:pPr>
        <w:pStyle w:val="3"/>
        <w:numPr>
          <w:ilvl w:val="0"/>
          <w:numId w:val="5"/>
        </w:numPr>
        <w:bidi w:val="0"/>
      </w:pPr>
      <w:bookmarkStart w:id="26" w:name="_Toc21357"/>
      <w:r>
        <w:t>三相桥式全控整流电路</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73040" cy="2557145"/>
            <wp:effectExtent l="0" t="0" r="3810" b="508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60"/>
                    <a:stretch>
                      <a:fillRect/>
                    </a:stretch>
                  </pic:blipFill>
                  <pic:spPr>
                    <a:xfrm>
                      <a:off x="0" y="0"/>
                      <a:ext cx="5273040" cy="255714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3.1 三相桥式全控整流电路仿真图</w:t>
      </w:r>
    </w:p>
    <w:p>
      <w:pPr>
        <w:rPr>
          <w:rFonts w:hint="default"/>
          <w:lang w:val="en-US" w:eastAsia="zh-CN"/>
        </w:rPr>
      </w:pPr>
      <w:r>
        <w:rPr>
          <w:rFonts w:hint="eastAsia"/>
          <w:lang w:val="en-US" w:eastAsia="zh-CN"/>
        </w:rPr>
        <w:t>可自行改变负载类型，如电阻负载、阻感负载、反电动势负载，负载中各元器件参数可调。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5541010" cy="3018155"/>
            <wp:effectExtent l="0" t="0" r="2540" b="127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61"/>
                    <a:stretch>
                      <a:fillRect/>
                    </a:stretch>
                  </pic:blipFill>
                  <pic:spPr>
                    <a:xfrm>
                      <a:off x="0" y="0"/>
                      <a:ext cx="5541010" cy="3018155"/>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3.2 晶闸管控制电路图</w:t>
      </w:r>
    </w:p>
    <w:p>
      <w:pPr>
        <w:rPr>
          <w:rFonts w:hint="default"/>
          <w:lang w:val="en-US" w:eastAsia="zh-CN"/>
        </w:rPr>
      </w:pPr>
      <w:r>
        <w:rPr>
          <w:rFonts w:hint="eastAsia"/>
          <w:lang w:val="en-US" w:eastAsia="zh-CN"/>
        </w:rPr>
        <w:t>可自己行改变触发角的大小，可控制晶闸管是否触发以此来模拟晶闸管故障。</w:t>
      </w:r>
    </w:p>
    <w:p>
      <w:pPr>
        <w:pStyle w:val="3"/>
        <w:numPr>
          <w:ilvl w:val="0"/>
          <w:numId w:val="5"/>
        </w:numPr>
        <w:bidi w:val="0"/>
      </w:pPr>
      <w:bookmarkStart w:id="27" w:name="_Toc31761"/>
      <w:r>
        <w:rPr>
          <w:rFonts w:hint="eastAsia"/>
          <w:lang w:val="en-US" w:eastAsia="zh-CN"/>
        </w:rPr>
        <w:t>SPWM</w:t>
      </w:r>
      <w:r>
        <w:t>逆变电路</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633720" cy="2282825"/>
            <wp:effectExtent l="0" t="0" r="5080" b="317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62"/>
                    <a:stretch>
                      <a:fillRect/>
                    </a:stretch>
                  </pic:blipFill>
                  <pic:spPr>
                    <a:xfrm>
                      <a:off x="0" y="0"/>
                      <a:ext cx="5633720" cy="2282825"/>
                    </a:xfrm>
                    <a:prstGeom prst="rect">
                      <a:avLst/>
                    </a:prstGeom>
                    <a:noFill/>
                    <a:ln>
                      <a:noFill/>
                    </a:ln>
                  </pic:spPr>
                </pic:pic>
              </a:graphicData>
            </a:graphic>
          </wp:inline>
        </w:drawing>
      </w:r>
    </w:p>
    <w:p>
      <w:pPr>
        <w:pStyle w:val="6"/>
        <w:numPr>
          <w:ilvl w:val="0"/>
          <w:numId w:val="0"/>
        </w:numPr>
        <w:ind w:leftChars="0"/>
        <w:jc w:val="center"/>
        <w:rPr>
          <w:rFonts w:hint="eastAsia"/>
          <w:lang w:val="en-US" w:eastAsia="zh-CN"/>
        </w:rPr>
      </w:pPr>
      <w:r>
        <w:t xml:space="preserve">图 </w:t>
      </w:r>
      <w:r>
        <w:rPr>
          <w:rFonts w:hint="eastAsia"/>
          <w:lang w:val="en-US" w:eastAsia="zh-CN"/>
        </w:rPr>
        <w:t>3.3 SPWM逆变电路仿真图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40"/>
        <w:jc w:val="center"/>
        <w:textAlignment w:val="auto"/>
      </w:pPr>
      <w:r>
        <w:drawing>
          <wp:inline distT="0" distB="0" distL="114300" distR="114300">
            <wp:extent cx="2778125" cy="1950720"/>
            <wp:effectExtent l="0" t="0" r="3175" b="190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63"/>
                    <a:stretch>
                      <a:fillRect/>
                    </a:stretch>
                  </pic:blipFill>
                  <pic:spPr>
                    <a:xfrm>
                      <a:off x="0" y="0"/>
                      <a:ext cx="2778125" cy="195072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3.4 参考电压输入</w:t>
      </w:r>
    </w:p>
    <w:p>
      <w:pPr>
        <w:rPr>
          <w:rFonts w:hint="default"/>
          <w:lang w:val="en-US" w:eastAsia="zh-CN"/>
        </w:rPr>
      </w:pPr>
    </w:p>
    <w:p>
      <w:pPr>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133975" cy="3034030"/>
            <wp:effectExtent l="0" t="0" r="0" b="444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64"/>
                    <a:stretch>
                      <a:fillRect/>
                    </a:stretch>
                  </pic:blipFill>
                  <pic:spPr>
                    <a:xfrm>
                      <a:off x="0" y="0"/>
                      <a:ext cx="5133975" cy="3034030"/>
                    </a:xfrm>
                    <a:prstGeom prst="rect">
                      <a:avLst/>
                    </a:prstGeom>
                    <a:noFill/>
                    <a:ln>
                      <a:noFill/>
                    </a:ln>
                  </pic:spPr>
                </pic:pic>
              </a:graphicData>
            </a:graphic>
          </wp:inline>
        </w:drawing>
      </w:r>
    </w:p>
    <w:p>
      <w:pPr>
        <w:pStyle w:val="6"/>
        <w:jc w:val="center"/>
        <w:rPr>
          <w:rFonts w:hint="eastAsia"/>
          <w:lang w:val="en-US" w:eastAsia="zh-CN"/>
        </w:rPr>
      </w:pPr>
      <w:r>
        <w:t xml:space="preserve">图 </w:t>
      </w:r>
      <w:r>
        <w:rPr>
          <w:rFonts w:hint="eastAsia"/>
          <w:lang w:val="en-US" w:eastAsia="zh-CN"/>
        </w:rPr>
        <w:t>3.5 驱动信号生成电路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70500" cy="1133475"/>
            <wp:effectExtent l="0" t="0" r="6350" b="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65"/>
                    <a:stretch>
                      <a:fillRect/>
                    </a:stretch>
                  </pic:blipFill>
                  <pic:spPr>
                    <a:xfrm>
                      <a:off x="0" y="0"/>
                      <a:ext cx="5270500" cy="1133475"/>
                    </a:xfrm>
                    <a:prstGeom prst="rect">
                      <a:avLst/>
                    </a:prstGeom>
                    <a:noFill/>
                    <a:ln>
                      <a:noFill/>
                    </a:ln>
                  </pic:spPr>
                </pic:pic>
              </a:graphicData>
            </a:graphic>
          </wp:inline>
        </w:drawing>
      </w:r>
    </w:p>
    <w:p>
      <w:pPr>
        <w:pStyle w:val="6"/>
        <w:jc w:val="center"/>
        <w:rPr>
          <w:rFonts w:hint="default" w:eastAsia="黑体"/>
          <w:lang w:val="en-US" w:eastAsia="zh-CN"/>
        </w:rPr>
      </w:pPr>
      <w:r>
        <w:t xml:space="preserve">图 </w:t>
      </w:r>
      <w:r>
        <w:rPr>
          <w:rFonts w:hint="eastAsia"/>
          <w:lang w:val="en-US" w:eastAsia="zh-CN"/>
        </w:rPr>
        <w:t>3.6 驱动信号生成电路2</w:t>
      </w:r>
    </w:p>
    <w:p>
      <w:pPr>
        <w:pStyle w:val="2"/>
        <w:bidi w:val="0"/>
        <w:rPr>
          <w:rFonts w:hint="default"/>
          <w:lang w:val="en-US" w:eastAsia="zh-CN"/>
        </w:rPr>
      </w:pPr>
      <w:bookmarkStart w:id="28" w:name="_Toc8775"/>
      <w:r>
        <w:rPr>
          <w:rFonts w:hint="eastAsia"/>
          <w:lang w:val="en-US" w:eastAsia="zh-CN"/>
        </w:rPr>
        <w:t>心得体会</w:t>
      </w:r>
      <w:bookmarkEnd w:id="28"/>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rPr>
        <w:t>通过这学期的学习，我对电力电子技术这门课有了初步的了解。了解了如何设计电源、如何选取元件、如何测试电源性能等。</w:t>
      </w:r>
      <w:r>
        <w:rPr>
          <w:rFonts w:hint="eastAsia" w:ascii="宋体" w:hAnsi="宋体" w:cs="宋体"/>
          <w:sz w:val="24"/>
          <w:szCs w:val="24"/>
          <w:lang w:val="en-US" w:eastAsia="zh-CN"/>
        </w:rPr>
        <w:t>在朱冬姣老师的指导下，我与小组同学配合完成了本次实验。</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textAlignment w:val="auto"/>
        <w:rPr>
          <w:rFonts w:ascii="宋体" w:hAnsi="宋体" w:eastAsia="宋体" w:cs="宋体"/>
          <w:sz w:val="24"/>
          <w:szCs w:val="24"/>
        </w:rPr>
      </w:pPr>
      <w:r>
        <w:rPr>
          <w:rFonts w:hint="eastAsia" w:ascii="宋体" w:hAnsi="宋体" w:cs="宋体"/>
          <w:sz w:val="24"/>
          <w:szCs w:val="24"/>
          <w:lang w:val="en-US" w:eastAsia="zh-CN"/>
        </w:rPr>
        <w:t>在完成本次实验的过程中</w:t>
      </w:r>
      <w:r>
        <w:rPr>
          <w:rFonts w:ascii="宋体" w:hAnsi="宋体" w:eastAsia="宋体" w:cs="宋体"/>
          <w:sz w:val="24"/>
          <w:szCs w:val="24"/>
        </w:rPr>
        <w:t>，</w:t>
      </w:r>
      <w:r>
        <w:rPr>
          <w:rFonts w:hint="eastAsia" w:ascii="宋体" w:hAnsi="宋体" w:cs="宋体"/>
          <w:sz w:val="24"/>
          <w:szCs w:val="24"/>
          <w:lang w:val="en-US" w:eastAsia="zh-CN"/>
        </w:rPr>
        <w:t>我</w:t>
      </w:r>
      <w:r>
        <w:rPr>
          <w:rFonts w:ascii="宋体" w:hAnsi="宋体" w:eastAsia="宋体" w:cs="宋体"/>
          <w:sz w:val="24"/>
          <w:szCs w:val="24"/>
        </w:rPr>
        <w:t>收获了很多</w:t>
      </w:r>
      <w:r>
        <w:rPr>
          <w:rFonts w:hint="eastAsia" w:ascii="宋体" w:hAnsi="宋体" w:cs="宋体"/>
          <w:sz w:val="24"/>
          <w:szCs w:val="24"/>
          <w:lang w:eastAsia="zh-CN"/>
        </w:rPr>
        <w:t>，</w:t>
      </w:r>
      <w:r>
        <w:rPr>
          <w:rFonts w:ascii="Arial" w:hAnsi="宋体" w:cs="Arial"/>
          <w:sz w:val="24"/>
          <w:szCs w:val="22"/>
        </w:rPr>
        <w:t>熟悉</w:t>
      </w:r>
      <w:r>
        <w:rPr>
          <w:rFonts w:hint="eastAsia" w:ascii="Arial" w:hAnsi="宋体" w:cs="Arial"/>
          <w:sz w:val="24"/>
          <w:szCs w:val="22"/>
          <w:lang w:val="en-US" w:eastAsia="zh-CN"/>
        </w:rPr>
        <w:t>了</w:t>
      </w:r>
      <w:r>
        <w:rPr>
          <w:rFonts w:hint="eastAsia" w:ascii="Arial" w:hAnsi="Arial" w:cs="Arial"/>
          <w:sz w:val="24"/>
          <w:szCs w:val="22"/>
          <w:lang w:val="en-US" w:eastAsia="zh-CN"/>
        </w:rPr>
        <w:t>触发电路及晶闸管主回路组件</w:t>
      </w:r>
      <w:r>
        <w:rPr>
          <w:rFonts w:hint="eastAsia" w:ascii="Arial" w:hAnsi="宋体" w:cs="Arial"/>
          <w:sz w:val="24"/>
          <w:szCs w:val="22"/>
          <w:lang w:val="en-US" w:eastAsia="zh-CN"/>
        </w:rPr>
        <w:t>、</w:t>
      </w:r>
      <w:r>
        <w:rPr>
          <w:rFonts w:ascii="Arial" w:hAnsi="宋体" w:cs="Arial"/>
          <w:sz w:val="24"/>
          <w:szCs w:val="22"/>
        </w:rPr>
        <w:t>三相桥式全控整流及有源逆变电路的接线及工作原理</w:t>
      </w:r>
      <w:r>
        <w:rPr>
          <w:rFonts w:hint="eastAsia" w:ascii="Arial" w:hAnsi="宋体" w:cs="Arial"/>
          <w:sz w:val="24"/>
          <w:szCs w:val="22"/>
          <w:lang w:eastAsia="zh-CN"/>
        </w:rPr>
        <w:t>、</w:t>
      </w:r>
      <w:r>
        <w:rPr>
          <w:rFonts w:hint="eastAsia" w:ascii="Arial" w:hAnsi="宋体" w:cs="Arial"/>
          <w:sz w:val="24"/>
          <w:szCs w:val="22"/>
          <w:lang w:val="en-US" w:eastAsia="zh-CN"/>
        </w:rPr>
        <w:t>直流</w:t>
      </w:r>
      <w:r>
        <w:rPr>
          <w:rFonts w:ascii="Arial" w:hAnsi="宋体" w:cs="Arial"/>
          <w:sz w:val="24"/>
          <w:szCs w:val="22"/>
        </w:rPr>
        <w:t>斩波电路的工作原理</w:t>
      </w:r>
      <w:r>
        <w:rPr>
          <w:rFonts w:hint="eastAsia" w:ascii="Arial" w:hAnsi="宋体" w:cs="Arial"/>
          <w:sz w:val="24"/>
          <w:szCs w:val="22"/>
          <w:lang w:eastAsia="zh-CN"/>
        </w:rPr>
        <w:t>、</w:t>
      </w:r>
      <w:r>
        <w:rPr>
          <w:rFonts w:hint="eastAsia" w:ascii="Arial" w:hAnsi="宋体" w:cs="Arial"/>
          <w:sz w:val="24"/>
          <w:szCs w:val="22"/>
          <w:lang w:val="en-US" w:eastAsia="zh-CN"/>
        </w:rPr>
        <w:t>各种直流斩波电路的组成及其工作特点、SPWM逆变电路的原理</w:t>
      </w:r>
      <w:r>
        <w:rPr>
          <w:rFonts w:ascii="Arial" w:hAnsi="宋体" w:cs="Arial"/>
          <w:sz w:val="24"/>
          <w:szCs w:val="22"/>
        </w:rPr>
        <w:t>。</w:t>
      </w:r>
      <w:r>
        <w:rPr>
          <w:rFonts w:ascii="宋体" w:hAnsi="宋体" w:eastAsia="宋体" w:cs="宋体"/>
          <w:sz w:val="24"/>
          <w:szCs w:val="24"/>
        </w:rPr>
        <w:t>在有关三相</w:t>
      </w:r>
      <w:r>
        <w:rPr>
          <w:rFonts w:hint="eastAsia" w:ascii="宋体" w:hAnsi="宋体" w:cs="宋体"/>
          <w:sz w:val="24"/>
          <w:szCs w:val="24"/>
          <w:lang w:val="en-US" w:eastAsia="zh-CN"/>
        </w:rPr>
        <w:t>桥式整流电路</w:t>
      </w:r>
      <w:r>
        <w:rPr>
          <w:rFonts w:ascii="宋体" w:hAnsi="宋体" w:eastAsia="宋体" w:cs="宋体"/>
          <w:sz w:val="24"/>
          <w:szCs w:val="24"/>
        </w:rPr>
        <w:t>的实验中，课本中画出的图形很复杂很乱，但是经过试验感觉条理很清晰。我们一定要注重理论与实践相结合，这样才能有更大的进步。</w:t>
      </w:r>
      <w:r>
        <w:rPr>
          <w:rFonts w:hint="eastAsia" w:ascii="宋体" w:hAnsi="宋体" w:cs="宋体"/>
          <w:sz w:val="24"/>
          <w:szCs w:val="24"/>
          <w:lang w:val="en-US" w:eastAsia="zh-CN"/>
        </w:rPr>
        <w:t>在</w:t>
      </w:r>
      <w:r>
        <w:rPr>
          <w:rFonts w:ascii="宋体" w:hAnsi="宋体" w:eastAsia="宋体" w:cs="宋体"/>
          <w:sz w:val="24"/>
          <w:szCs w:val="24"/>
        </w:rPr>
        <w:t>实验过程中</w:t>
      </w:r>
      <w:r>
        <w:rPr>
          <w:rFonts w:hint="eastAsia" w:ascii="宋体" w:hAnsi="宋体" w:cs="宋体"/>
          <w:sz w:val="24"/>
          <w:szCs w:val="24"/>
          <w:lang w:val="en-US" w:eastAsia="zh-CN"/>
        </w:rPr>
        <w:t>发现，</w:t>
      </w:r>
      <w:r>
        <w:rPr>
          <w:rFonts w:ascii="宋体" w:hAnsi="宋体" w:eastAsia="宋体" w:cs="宋体"/>
          <w:sz w:val="24"/>
          <w:szCs w:val="24"/>
        </w:rPr>
        <w:t>有很多</w:t>
      </w:r>
      <w:r>
        <w:rPr>
          <w:rFonts w:hint="eastAsia" w:ascii="宋体" w:hAnsi="宋体" w:cs="宋体"/>
          <w:sz w:val="24"/>
          <w:szCs w:val="24"/>
          <w:lang w:val="en-US" w:eastAsia="zh-CN"/>
        </w:rPr>
        <w:t>实验指导书上没有涉及到的细节需要注意，因此出现了一些问题，</w:t>
      </w:r>
      <w:r>
        <w:rPr>
          <w:rFonts w:ascii="宋体" w:hAnsi="宋体" w:eastAsia="宋体" w:cs="宋体"/>
          <w:sz w:val="24"/>
          <w:szCs w:val="24"/>
        </w:rPr>
        <w:t>但通过</w:t>
      </w:r>
      <w:r>
        <w:rPr>
          <w:rFonts w:hint="eastAsia" w:ascii="宋体" w:hAnsi="宋体" w:cs="宋体"/>
          <w:sz w:val="24"/>
          <w:szCs w:val="24"/>
          <w:lang w:val="en-US" w:eastAsia="zh-CN"/>
        </w:rPr>
        <w:t>自己的思考，与</w:t>
      </w:r>
      <w:r>
        <w:rPr>
          <w:rFonts w:ascii="宋体" w:hAnsi="宋体" w:eastAsia="宋体" w:cs="宋体"/>
          <w:sz w:val="24"/>
          <w:szCs w:val="24"/>
        </w:rPr>
        <w:t>同学、老师交流，</w:t>
      </w:r>
      <w:r>
        <w:rPr>
          <w:rFonts w:hint="eastAsia" w:ascii="宋体" w:hAnsi="宋体" w:cs="宋体"/>
          <w:sz w:val="24"/>
          <w:szCs w:val="24"/>
          <w:lang w:val="en-US" w:eastAsia="zh-CN"/>
        </w:rPr>
        <w:t>使这些问题得到了解决</w:t>
      </w:r>
      <w:r>
        <w:rPr>
          <w:rFonts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360" w:lineRule="exact"/>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此外，我认为仿真部分是非常有作用的，在仿真的过程中我们会遇到非常多的问题，比如说在SIMIULINK仿真中，我们要注意最小时间间隔、求解器、数据采集点的设置。另外，虽说电路图看着简单，但是当自己真正动手在电脑上搭建电路时，就会发现电路搭建的过程举步维艰，有时候甚至连需要用的元件都无法找到。所以我们一定要注重培养动手实践的能力。</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eastAsia="zh-CN"/>
        </w:rPr>
      </w:pPr>
    </w:p>
    <w:sectPr>
      <w:footerReference r:id="rId6" w:type="default"/>
      <w:pgSz w:w="11906" w:h="16838"/>
      <w:pgMar w:top="1701" w:right="1701" w:bottom="1701" w:left="1701" w:header="1417" w:footer="1134" w:gutter="0"/>
      <w:pgNumType w:fmt="decimal" w:start="1"/>
      <w:cols w:space="0" w:num="1"/>
      <w:rtlGutter w:val="0"/>
      <w:docGrid w:type="lines" w:linePitch="327"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eastAsia="宋体"/>
        <w:lang w:val="en-US" w:eastAsia="zh-CN"/>
      </w:rPr>
    </w:pPr>
    <w:r>
      <w:rPr>
        <w:rFonts w:hint="eastAsia"/>
        <w:lang w:val="en-US" w:eastAsia="zh-CN"/>
      </w:rPr>
      <w:t>电力电子技术实验报告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7489CF"/>
    <w:multiLevelType w:val="singleLevel"/>
    <w:tmpl w:val="9B7489CF"/>
    <w:lvl w:ilvl="0" w:tentative="0">
      <w:start w:val="6"/>
      <w:numFmt w:val="chineseCounting"/>
      <w:suff w:val="nothing"/>
      <w:lvlText w:val="%1．"/>
      <w:lvlJc w:val="left"/>
      <w:rPr>
        <w:rFonts w:hint="eastAsia"/>
      </w:rPr>
    </w:lvl>
  </w:abstractNum>
  <w:abstractNum w:abstractNumId="1">
    <w:nsid w:val="BC96DB5A"/>
    <w:multiLevelType w:val="singleLevel"/>
    <w:tmpl w:val="BC96DB5A"/>
    <w:lvl w:ilvl="0" w:tentative="0">
      <w:start w:val="1"/>
      <w:numFmt w:val="decimal"/>
      <w:suff w:val="nothing"/>
      <w:lvlText w:val="（%1）"/>
      <w:lvlJc w:val="left"/>
    </w:lvl>
  </w:abstractNum>
  <w:abstractNum w:abstractNumId="2">
    <w:nsid w:val="2E0BD8DF"/>
    <w:multiLevelType w:val="singleLevel"/>
    <w:tmpl w:val="2E0BD8DF"/>
    <w:lvl w:ilvl="0" w:tentative="0">
      <w:start w:val="1"/>
      <w:numFmt w:val="chineseCounting"/>
      <w:suff w:val="nothing"/>
      <w:lvlText w:val="%1、"/>
      <w:lvlJc w:val="left"/>
      <w:rPr>
        <w:rFonts w:hint="eastAsia"/>
      </w:rPr>
    </w:lvl>
  </w:abstractNum>
  <w:abstractNum w:abstractNumId="3">
    <w:nsid w:val="3D048B94"/>
    <w:multiLevelType w:val="singleLevel"/>
    <w:tmpl w:val="3D048B94"/>
    <w:lvl w:ilvl="0" w:tentative="0">
      <w:start w:val="1"/>
      <w:numFmt w:val="decimal"/>
      <w:suff w:val="nothing"/>
      <w:lvlText w:val="%1．"/>
      <w:lvlJc w:val="left"/>
    </w:lvl>
  </w:abstractNum>
  <w:abstractNum w:abstractNumId="4">
    <w:nsid w:val="580C1C5D"/>
    <w:multiLevelType w:val="singleLevel"/>
    <w:tmpl w:val="580C1C5D"/>
    <w:lvl w:ilvl="0" w:tentative="0">
      <w:start w:val="4"/>
      <w:numFmt w:val="chineseCounting"/>
      <w:suff w:val="nothing"/>
      <w:lvlText w:val="%1．"/>
      <w:lvlJc w:val="left"/>
      <w:rPr>
        <w:rFonts w:hint="eastAsia"/>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64"/>
  <w:displayHorizontalDrawingGridEvery w:val="1"/>
  <w:displayVertic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0ZmU0ZGNjMzk0MTQyMzkwMDQyNDA4NjY0Mzg1NDYifQ=="/>
  </w:docVars>
  <w:rsids>
    <w:rsidRoot w:val="00000000"/>
    <w:rsid w:val="00A27FE4"/>
    <w:rsid w:val="00A81581"/>
    <w:rsid w:val="010A67DD"/>
    <w:rsid w:val="015F5DF8"/>
    <w:rsid w:val="034B707B"/>
    <w:rsid w:val="03F50A05"/>
    <w:rsid w:val="06352E9B"/>
    <w:rsid w:val="079F32C0"/>
    <w:rsid w:val="07FF5D91"/>
    <w:rsid w:val="08692B47"/>
    <w:rsid w:val="08AC04EC"/>
    <w:rsid w:val="09634161"/>
    <w:rsid w:val="09CA5EEB"/>
    <w:rsid w:val="0ACC6086"/>
    <w:rsid w:val="0C290D81"/>
    <w:rsid w:val="0C2B10D2"/>
    <w:rsid w:val="0C843655"/>
    <w:rsid w:val="0D475FFB"/>
    <w:rsid w:val="0EF00332"/>
    <w:rsid w:val="0EFE2B9A"/>
    <w:rsid w:val="1115396C"/>
    <w:rsid w:val="12C91C6A"/>
    <w:rsid w:val="14DC5E22"/>
    <w:rsid w:val="17757B68"/>
    <w:rsid w:val="18AF2323"/>
    <w:rsid w:val="19946D94"/>
    <w:rsid w:val="1A6F324B"/>
    <w:rsid w:val="1AC725B0"/>
    <w:rsid w:val="1AE11172"/>
    <w:rsid w:val="1BBA4C0E"/>
    <w:rsid w:val="1C2A76BC"/>
    <w:rsid w:val="1E470C08"/>
    <w:rsid w:val="1F245FB6"/>
    <w:rsid w:val="1FAF7962"/>
    <w:rsid w:val="20380B13"/>
    <w:rsid w:val="22357A1F"/>
    <w:rsid w:val="241217B2"/>
    <w:rsid w:val="2708379C"/>
    <w:rsid w:val="27147CB6"/>
    <w:rsid w:val="29473491"/>
    <w:rsid w:val="2A03344E"/>
    <w:rsid w:val="2A85287D"/>
    <w:rsid w:val="2B1609F0"/>
    <w:rsid w:val="2CE420EB"/>
    <w:rsid w:val="2DE227A9"/>
    <w:rsid w:val="2E3A1940"/>
    <w:rsid w:val="2F9B7ADF"/>
    <w:rsid w:val="2FEE4071"/>
    <w:rsid w:val="3046036F"/>
    <w:rsid w:val="31620ED6"/>
    <w:rsid w:val="32300921"/>
    <w:rsid w:val="32805CB2"/>
    <w:rsid w:val="33E87988"/>
    <w:rsid w:val="343C5966"/>
    <w:rsid w:val="34585FCD"/>
    <w:rsid w:val="351A34F1"/>
    <w:rsid w:val="35203A55"/>
    <w:rsid w:val="357A2BDF"/>
    <w:rsid w:val="371B451E"/>
    <w:rsid w:val="380D0666"/>
    <w:rsid w:val="381530A7"/>
    <w:rsid w:val="39D62F28"/>
    <w:rsid w:val="3B800766"/>
    <w:rsid w:val="3BBD48AF"/>
    <w:rsid w:val="3BCF73A6"/>
    <w:rsid w:val="3DB20D08"/>
    <w:rsid w:val="3F5675AC"/>
    <w:rsid w:val="3FB904B9"/>
    <w:rsid w:val="424D5B3D"/>
    <w:rsid w:val="42F62E80"/>
    <w:rsid w:val="438C52FB"/>
    <w:rsid w:val="438D74A7"/>
    <w:rsid w:val="44903D8B"/>
    <w:rsid w:val="45BC4B4C"/>
    <w:rsid w:val="46F475AF"/>
    <w:rsid w:val="48671157"/>
    <w:rsid w:val="49C71497"/>
    <w:rsid w:val="4C120D3C"/>
    <w:rsid w:val="4CBE41DB"/>
    <w:rsid w:val="4DED5187"/>
    <w:rsid w:val="4DEF1314"/>
    <w:rsid w:val="4E0A7163"/>
    <w:rsid w:val="4E7E77E3"/>
    <w:rsid w:val="4EE27716"/>
    <w:rsid w:val="508E09D2"/>
    <w:rsid w:val="53CC3046"/>
    <w:rsid w:val="54342508"/>
    <w:rsid w:val="54EB1C3B"/>
    <w:rsid w:val="54FD5D57"/>
    <w:rsid w:val="568B5492"/>
    <w:rsid w:val="568F6A59"/>
    <w:rsid w:val="56AA48B8"/>
    <w:rsid w:val="584C5606"/>
    <w:rsid w:val="58591F9B"/>
    <w:rsid w:val="58DD5C6C"/>
    <w:rsid w:val="59113668"/>
    <w:rsid w:val="59312FD4"/>
    <w:rsid w:val="5998013D"/>
    <w:rsid w:val="5C096C8D"/>
    <w:rsid w:val="5E5E185C"/>
    <w:rsid w:val="5F2B2E9B"/>
    <w:rsid w:val="5F4236B8"/>
    <w:rsid w:val="605B27B1"/>
    <w:rsid w:val="60A553DB"/>
    <w:rsid w:val="619D431F"/>
    <w:rsid w:val="61E53266"/>
    <w:rsid w:val="63031712"/>
    <w:rsid w:val="63381E52"/>
    <w:rsid w:val="64892487"/>
    <w:rsid w:val="64F57C52"/>
    <w:rsid w:val="67415010"/>
    <w:rsid w:val="68364C90"/>
    <w:rsid w:val="69CC174D"/>
    <w:rsid w:val="6AC80382"/>
    <w:rsid w:val="6B1E675D"/>
    <w:rsid w:val="6B7B3982"/>
    <w:rsid w:val="6BCE0860"/>
    <w:rsid w:val="6C846492"/>
    <w:rsid w:val="6C8D6D4A"/>
    <w:rsid w:val="6DBE6B8F"/>
    <w:rsid w:val="6E463BF7"/>
    <w:rsid w:val="6EE26A62"/>
    <w:rsid w:val="70B83E2E"/>
    <w:rsid w:val="721677EE"/>
    <w:rsid w:val="730114FC"/>
    <w:rsid w:val="74433B10"/>
    <w:rsid w:val="758E6A8A"/>
    <w:rsid w:val="76CA13C0"/>
    <w:rsid w:val="7986585C"/>
    <w:rsid w:val="7BFD27CF"/>
    <w:rsid w:val="7D037AF6"/>
    <w:rsid w:val="7E596899"/>
    <w:rsid w:val="7F1922CA"/>
    <w:rsid w:val="7FB92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1440" w:firstLineChars="200"/>
      <w:jc w:val="both"/>
    </w:pPr>
    <w:rPr>
      <w:rFonts w:ascii="Calibri" w:hAnsi="Calibri" w:eastAsia="宋体" w:cs="Times New Roman"/>
      <w:kern w:val="2"/>
      <w:sz w:val="24"/>
      <w:lang w:val="en-US" w:eastAsia="zh-CN" w:bidi="ar-SA"/>
    </w:rPr>
  </w:style>
  <w:style w:type="paragraph" w:styleId="2">
    <w:name w:val="heading 1"/>
    <w:basedOn w:val="1"/>
    <w:next w:val="1"/>
    <w:qFormat/>
    <w:uiPriority w:val="0"/>
    <w:pPr>
      <w:keepNext/>
      <w:keepLines/>
      <w:spacing w:before="200" w:beforeLines="200" w:beforeAutospacing="0" w:after="200" w:afterLines="200" w:afterAutospacing="0" w:line="240"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100" w:beforeLines="100" w:beforeAutospacing="0" w:after="100" w:afterLines="100" w:afterAutospacing="0" w:line="240" w:lineRule="auto"/>
      <w:jc w:val="center"/>
      <w:outlineLvl w:val="1"/>
    </w:pPr>
    <w:rPr>
      <w:rFonts w:ascii="Arial" w:hAnsi="Arial" w:eastAsia="黑体"/>
      <w:b/>
      <w:sz w:val="28"/>
    </w:rPr>
  </w:style>
  <w:style w:type="paragraph" w:styleId="4">
    <w:name w:val="heading 3"/>
    <w:basedOn w:val="1"/>
    <w:next w:val="1"/>
    <w:unhideWhenUsed/>
    <w:qFormat/>
    <w:uiPriority w:val="0"/>
    <w:pPr>
      <w:keepNext/>
      <w:keepLines/>
      <w:spacing w:before="100" w:beforeLines="100" w:beforeAutospacing="0" w:after="100" w:afterLines="100" w:afterAutospacing="0" w:line="240" w:lineRule="auto"/>
      <w:jc w:val="left"/>
      <w:outlineLvl w:val="2"/>
    </w:pPr>
    <w:rPr>
      <w:rFonts w:eastAsia="黑体"/>
      <w:b/>
      <w:sz w:val="24"/>
    </w:rPr>
  </w:style>
  <w:style w:type="paragraph" w:styleId="5">
    <w:name w:val="heading 4"/>
    <w:basedOn w:val="1"/>
    <w:next w:val="1"/>
    <w:unhideWhenUsed/>
    <w:qFormat/>
    <w:uiPriority w:val="0"/>
    <w:pPr>
      <w:keepNext/>
      <w:keepLines/>
      <w:spacing w:before="100" w:beforeLines="100" w:beforeAutospacing="0" w:after="100" w:afterLines="100" w:afterAutospacing="0" w:line="240" w:lineRule="auto"/>
      <w:jc w:val="left"/>
      <w:outlineLvl w:val="3"/>
    </w:pPr>
    <w:rPr>
      <w:rFonts w:ascii="Arial" w:hAnsi="Arial" w:eastAsia="黑体"/>
      <w:sz w:val="24"/>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unhideWhenUsed/>
    <w:qFormat/>
    <w:uiPriority w:val="0"/>
    <w:pPr>
      <w:spacing w:line="240" w:lineRule="auto"/>
      <w:jc w:val="center"/>
    </w:pPr>
    <w:rPr>
      <w:rFonts w:ascii="Arial" w:hAnsi="Arial" w:eastAsia="宋体"/>
      <w:sz w:val="21"/>
    </w:rPr>
  </w:style>
  <w:style w:type="paragraph" w:styleId="7">
    <w:name w:val="toc 3"/>
    <w:basedOn w:val="1"/>
    <w:next w:val="1"/>
    <w:qFormat/>
    <w:uiPriority w:val="0"/>
    <w:pPr>
      <w:ind w:left="840" w:leftChars="400"/>
    </w:p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center"/>
      <w:outlineLvl w:val="9"/>
    </w:pPr>
    <w:rPr>
      <w:sz w:val="21"/>
    </w:rPr>
  </w:style>
  <w:style w:type="paragraph" w:styleId="10">
    <w:name w:val="toc 1"/>
    <w:basedOn w:val="1"/>
    <w:next w:val="1"/>
    <w:uiPriority w:val="0"/>
    <w:pPr>
      <w:ind w:firstLine="720" w:firstLineChars="100"/>
    </w:pPr>
    <w:rPr>
      <w:sz w:val="28"/>
    </w:rPr>
  </w:style>
  <w:style w:type="paragraph" w:styleId="11">
    <w:name w:val="toc 2"/>
    <w:basedOn w:val="1"/>
    <w:next w:val="1"/>
    <w:uiPriority w:val="0"/>
    <w:pPr>
      <w:ind w:left="420" w:leftChars="200"/>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jpe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wmf"/><Relationship Id="rId30" Type="http://schemas.openxmlformats.org/officeDocument/2006/relationships/oleObject" Target="embeddings/oleObject1.bin"/><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猪猪狗肥</cp:lastModifiedBy>
  <dcterms:modified xsi:type="dcterms:W3CDTF">2023-10-27T13:22:56Z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933F13ED0E6046F980A71E59835EFE25_12</vt:lpwstr>
  </property>
</Properties>
</file>